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78" w:rsidRDefault="00AE7778" w:rsidP="00AE7778"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6B1BEFBB" wp14:editId="29C8C7E8">
            <wp:simplePos x="0" y="0"/>
            <wp:positionH relativeFrom="column">
              <wp:posOffset>-591185</wp:posOffset>
            </wp:positionH>
            <wp:positionV relativeFrom="paragraph">
              <wp:posOffset>41910</wp:posOffset>
            </wp:positionV>
            <wp:extent cx="6648450" cy="800100"/>
            <wp:effectExtent l="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778" w:rsidRDefault="00AE7778" w:rsidP="00AE7778"/>
    <w:p w:rsidR="00AE7778" w:rsidRDefault="00AE7778" w:rsidP="00AE7778">
      <w:pP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AE7778" w:rsidRPr="000F502C" w:rsidRDefault="00AE7778" w:rsidP="00AE7778">
      <w:pPr>
        <w:spacing w:after="120"/>
        <w:jc w:val="center"/>
        <w:rPr>
          <w:rFonts w:ascii="Calibri" w:eastAsia="Times New Roman" w:hAnsi="Calibri" w:cs="Arial"/>
          <w:b/>
          <w:bCs/>
          <w:sz w:val="32"/>
          <w:szCs w:val="32"/>
          <w:lang w:eastAsia="pt-BR"/>
        </w:rPr>
      </w:pPr>
      <w:r w:rsidRPr="000F502C">
        <w:rPr>
          <w:rFonts w:ascii="Calibri" w:eastAsia="Times New Roman" w:hAnsi="Calibri" w:cs="Arial"/>
          <w:b/>
          <w:bCs/>
          <w:sz w:val="32"/>
          <w:szCs w:val="32"/>
          <w:lang w:eastAsia="pt-BR"/>
        </w:rPr>
        <w:t>Pesquisa Na</w:t>
      </w:r>
      <w:r>
        <w:rPr>
          <w:rFonts w:ascii="Calibri" w:eastAsia="Times New Roman" w:hAnsi="Calibri" w:cs="Arial"/>
          <w:b/>
          <w:bCs/>
          <w:sz w:val="32"/>
          <w:szCs w:val="32"/>
          <w:lang w:eastAsia="pt-BR"/>
        </w:rPr>
        <w:t>cional de Mobilidade Urbana 2019</w:t>
      </w:r>
    </w:p>
    <w:p w:rsidR="00AE7778" w:rsidRDefault="00AE7778" w:rsidP="00AE7778">
      <w:pPr>
        <w:shd w:val="clear" w:color="auto" w:fill="1F497D" w:themeFill="text2"/>
        <w:spacing w:after="0"/>
        <w:jc w:val="center"/>
      </w:pP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1 - MODOS, SERVIÇOS E INFRAESTRUTURAS</w:t>
      </w:r>
    </w:p>
    <w:p w:rsidR="00AE7778" w:rsidRPr="00C348A9" w:rsidRDefault="00AE7778" w:rsidP="00CE2986">
      <w:pPr>
        <w:shd w:val="clear" w:color="auto" w:fill="D9D9D9" w:themeFill="background1" w:themeFillShade="D9"/>
        <w:spacing w:after="0"/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Transporte público </w:t>
      </w:r>
      <w:r w:rsidR="005F2CB3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metropolitano</w:t>
      </w:r>
    </w:p>
    <w:p w:rsidR="00AE7778" w:rsidRDefault="00777906" w:rsidP="00C314C1">
      <w:pPr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1.1.1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Quais os serviços de transporte público </w:t>
      </w:r>
      <w:r w:rsidR="005F2CB3">
        <w:rPr>
          <w:rFonts w:ascii="Calibri" w:eastAsia="Times New Roman" w:hAnsi="Calibri" w:cs="Arial"/>
          <w:sz w:val="20"/>
          <w:szCs w:val="20"/>
          <w:lang w:eastAsia="pt-BR"/>
        </w:rPr>
        <w:t xml:space="preserve">coletivo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urbano </w:t>
      </w:r>
      <w:r w:rsidR="00C314C1">
        <w:rPr>
          <w:rFonts w:ascii="Calibri" w:eastAsia="Times New Roman" w:hAnsi="Calibri" w:cs="Arial"/>
          <w:sz w:val="20"/>
          <w:szCs w:val="20"/>
          <w:lang w:eastAsia="pt-BR"/>
        </w:rPr>
        <w:t xml:space="preserve">que Agência Nacional de Transporte Terrestre (ANTT) é responsável pela gestão, </w:t>
      </w:r>
      <w:r w:rsidR="00C314C1" w:rsidRPr="00557843">
        <w:rPr>
          <w:rFonts w:ascii="Calibri" w:eastAsia="Times New Roman" w:hAnsi="Calibri" w:cs="Arial"/>
          <w:sz w:val="20"/>
          <w:szCs w:val="20"/>
          <w:lang w:eastAsia="pt-BR"/>
        </w:rPr>
        <w:t xml:space="preserve">seja </w:t>
      </w:r>
      <w:r w:rsidR="005F2CB3">
        <w:rPr>
          <w:rFonts w:ascii="Calibri" w:eastAsia="Times New Roman" w:hAnsi="Calibri" w:cs="Arial"/>
          <w:sz w:val="20"/>
          <w:szCs w:val="20"/>
          <w:lang w:eastAsia="pt-BR"/>
        </w:rPr>
        <w:t>por operação direta ou por delegação</w:t>
      </w:r>
      <w:r w:rsidR="00C314C1">
        <w:rPr>
          <w:rFonts w:ascii="Calibri" w:eastAsia="Times New Roman" w:hAnsi="Calibri" w:cs="Arial"/>
          <w:sz w:val="20"/>
          <w:szCs w:val="20"/>
          <w:lang w:eastAsia="pt-BR"/>
        </w:rPr>
        <w:t>?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? E em qual </w:t>
      </w:r>
      <w:r w:rsidR="00FA1A70">
        <w:rPr>
          <w:rFonts w:ascii="Calibri" w:eastAsia="Times New Roman" w:hAnsi="Calibri" w:cs="Arial"/>
          <w:sz w:val="20"/>
          <w:szCs w:val="20"/>
          <w:lang w:eastAsia="pt-BR"/>
        </w:rPr>
        <w:t>Região Integrada de Desenvolvimento E</w:t>
      </w:r>
      <w:r w:rsidR="00C314C1" w:rsidRPr="00C314C1">
        <w:rPr>
          <w:rFonts w:ascii="Calibri" w:eastAsia="Times New Roman" w:hAnsi="Calibri" w:cs="Arial"/>
          <w:sz w:val="20"/>
          <w:szCs w:val="20"/>
          <w:lang w:eastAsia="pt-BR"/>
        </w:rPr>
        <w:t>conômico</w:t>
      </w:r>
      <w:r w:rsidR="00FA1A70">
        <w:rPr>
          <w:rFonts w:ascii="Calibri" w:eastAsia="Times New Roman" w:hAnsi="Calibri" w:cs="Arial"/>
          <w:sz w:val="20"/>
          <w:szCs w:val="20"/>
          <w:lang w:eastAsia="pt-BR"/>
        </w:rPr>
        <w:t xml:space="preserve"> (RIDE)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são ofertados esses serviços?</w:t>
      </w:r>
    </w:p>
    <w:p w:rsidR="00AE7778" w:rsidRDefault="005F2CB3" w:rsidP="00545E1B">
      <w:pPr>
        <w:rPr>
          <w:rFonts w:ascii="Calibri" w:eastAsia="Times New Roman" w:hAnsi="Calibri" w:cs="Arial"/>
          <w:b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3" type="#_x0000_t201" style="position:absolute;margin-left:177.2pt;margin-top:16.7pt;width:231pt;height:18pt;z-index:251702272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9" w:name="qual111216112212" w:shapeid="_x0000_s1043"/>
        </w:pict>
      </w:r>
      <w:r w:rsidR="00AE7778" w:rsidRPr="0065166A">
        <w:rPr>
          <w:rFonts w:ascii="Calibri" w:eastAsia="Times New Roman" w:hAnsi="Calibri" w:cs="Arial"/>
          <w:b/>
          <w:sz w:val="20"/>
          <w:szCs w:val="20"/>
          <w:lang w:eastAsia="pt-BR"/>
        </w:rPr>
        <w:t>Modo de Transporte</w:t>
      </w:r>
      <w:r w:rsidR="00FA1A70">
        <w:rPr>
          <w:rFonts w:ascii="Calibri" w:eastAsia="Times New Roman" w:hAnsi="Calibri" w:cs="Arial"/>
          <w:b/>
          <w:sz w:val="20"/>
          <w:szCs w:val="20"/>
          <w:lang w:eastAsia="pt-BR"/>
        </w:rPr>
        <w:tab/>
      </w:r>
      <w:r w:rsidR="00FA1A70">
        <w:rPr>
          <w:rFonts w:ascii="Calibri" w:eastAsia="Times New Roman" w:hAnsi="Calibri" w:cs="Arial"/>
          <w:b/>
          <w:sz w:val="20"/>
          <w:szCs w:val="20"/>
          <w:lang w:eastAsia="pt-BR"/>
        </w:rPr>
        <w:tab/>
      </w:r>
      <w:r w:rsidR="00FA1A70">
        <w:rPr>
          <w:rFonts w:ascii="Calibri" w:eastAsia="Times New Roman" w:hAnsi="Calibri" w:cs="Arial"/>
          <w:b/>
          <w:sz w:val="20"/>
          <w:szCs w:val="20"/>
          <w:lang w:eastAsia="pt-BR"/>
        </w:rPr>
        <w:tab/>
      </w:r>
      <w:r w:rsidR="00553978" w:rsidRPr="0065166A">
        <w:rPr>
          <w:rFonts w:ascii="Calibri" w:eastAsia="Times New Roman" w:hAnsi="Calibri" w:cs="Arial"/>
          <w:b/>
          <w:sz w:val="20"/>
          <w:szCs w:val="20"/>
          <w:lang w:eastAsia="pt-BR"/>
        </w:rPr>
        <w:t xml:space="preserve">Região </w:t>
      </w:r>
      <w:r w:rsidR="00FA1A70">
        <w:rPr>
          <w:rFonts w:ascii="Calibri" w:eastAsia="Times New Roman" w:hAnsi="Calibri" w:cs="Arial"/>
          <w:b/>
          <w:sz w:val="20"/>
          <w:szCs w:val="20"/>
          <w:lang w:eastAsia="pt-BR"/>
        </w:rPr>
        <w:t>Integrada de Desenvolvimento Econômico (RIDE)</w:t>
      </w:r>
      <w:r w:rsidR="00553978">
        <w:rPr>
          <w:rFonts w:ascii="Calibri" w:eastAsia="Times New Roman" w:hAnsi="Calibri" w:cs="Arial"/>
          <w:b/>
          <w:sz w:val="20"/>
          <w:szCs w:val="20"/>
          <w:lang w:eastAsia="pt-BR"/>
        </w:rPr>
        <w:t xml:space="preserve">        </w:t>
      </w:r>
    </w:p>
    <w:p w:rsidR="007D370F" w:rsidRDefault="005F2CB3" w:rsidP="00553978">
      <w:pPr>
        <w:spacing w:after="24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555074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468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7D3644">
        <w:rPr>
          <w:rFonts w:ascii="Calibri" w:eastAsia="Times New Roman" w:hAnsi="Calibri" w:cs="Arial"/>
          <w:sz w:val="20"/>
          <w:szCs w:val="20"/>
          <w:lang w:eastAsia="pt-BR"/>
        </w:rPr>
        <w:t>Ônibus intermunicipal</w:t>
      </w:r>
    </w:p>
    <w:p w:rsidR="008822EE" w:rsidRPr="00553978" w:rsidRDefault="005F2CB3" w:rsidP="00553978">
      <w:pPr>
        <w:spacing w:after="100" w:afterAutospacing="1" w:line="360" w:lineRule="auto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332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468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Não opera serviço de </w:t>
      </w:r>
      <w:r w:rsidR="00AE7778" w:rsidRPr="001760AF">
        <w:rPr>
          <w:rFonts w:ascii="Calibri" w:eastAsia="Times New Roman" w:hAnsi="Calibri" w:cs="Arial"/>
          <w:sz w:val="20"/>
          <w:szCs w:val="20"/>
          <w:lang w:eastAsia="pt-BR"/>
        </w:rPr>
        <w:t>transporte público metropolitano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 w:rsidRPr="00582A21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</w:t>
      </w:r>
      <w:r w:rsidR="00AE777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Encerrar pesquisa)</w:t>
      </w:r>
    </w:p>
    <w:p w:rsidR="00AE7778" w:rsidRDefault="00FA1A70" w:rsidP="00C648E8">
      <w:pPr>
        <w:shd w:val="clear" w:color="auto" w:fill="D9D9D9" w:themeFill="background1" w:themeFillShade="D9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1.2 Terminais rodoviários</w:t>
      </w:r>
    </w:p>
    <w:p w:rsidR="00AE7778" w:rsidRDefault="00C648E8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1.2.1</w:t>
      </w:r>
      <w:r w:rsidR="006470F3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Qual o número total de terminais rodoviários, por </w:t>
      </w:r>
      <w:r w:rsidR="008C0F4A">
        <w:rPr>
          <w:rFonts w:ascii="Calibri" w:eastAsia="Times New Roman" w:hAnsi="Calibri" w:cs="Arial"/>
          <w:sz w:val="20"/>
          <w:szCs w:val="20"/>
          <w:lang w:eastAsia="pt-BR"/>
        </w:rPr>
        <w:t>RIDE</w:t>
      </w:r>
      <w:r w:rsidR="008822EE">
        <w:rPr>
          <w:rFonts w:ascii="Calibri" w:eastAsia="Times New Roman" w:hAnsi="Calibri" w:cs="Arial"/>
          <w:sz w:val="20"/>
          <w:szCs w:val="20"/>
          <w:lang w:eastAsia="pt-BR"/>
        </w:rPr>
        <w:t>, sob gestão d</w:t>
      </w:r>
      <w:r w:rsidR="008C0F4A">
        <w:rPr>
          <w:rFonts w:ascii="Calibri" w:eastAsia="Times New Roman" w:hAnsi="Calibri" w:cs="Arial"/>
          <w:sz w:val="20"/>
          <w:szCs w:val="20"/>
          <w:lang w:eastAsia="pt-BR"/>
        </w:rPr>
        <w:t>a ANTT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tbl>
      <w:tblPr>
        <w:tblW w:w="58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60"/>
        <w:gridCol w:w="2675"/>
      </w:tblGrid>
      <w:tr w:rsidR="008C0F4A" w:rsidRPr="00353D8E" w:rsidTr="00EE7976">
        <w:trPr>
          <w:trHeight w:val="4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F4A" w:rsidRPr="00353D8E" w:rsidRDefault="00CB0043" w:rsidP="008C0F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CB00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RIDE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F4A" w:rsidRPr="00353D8E" w:rsidRDefault="008C0F4A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0F4A" w:rsidRPr="00353D8E" w:rsidRDefault="008C0F4A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Terminais Rodoviários</w:t>
            </w:r>
          </w:p>
        </w:tc>
      </w:tr>
      <w:tr w:rsidR="008C0F4A" w:rsidRPr="00353D8E" w:rsidTr="00EE7976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4A" w:rsidRPr="00353D8E" w:rsidRDefault="008C0F4A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F4A" w:rsidRPr="00353D8E" w:rsidRDefault="008C0F4A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4A" w:rsidRPr="00353D8E" w:rsidRDefault="008C0F4A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C0F4A" w:rsidRPr="00353D8E" w:rsidTr="00EE7976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F4A" w:rsidRDefault="008C0F4A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F4A" w:rsidRPr="00353D8E" w:rsidRDefault="008C0F4A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0F4A" w:rsidRDefault="008C0F4A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786D50" w:rsidRDefault="00786D50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CB0043" w:rsidRDefault="00C648E8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1.2.2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Qual o número de terminais </w:t>
      </w:r>
      <w:r w:rsidR="008822EE">
        <w:rPr>
          <w:rFonts w:ascii="Calibri" w:eastAsia="Times New Roman" w:hAnsi="Calibri" w:cs="Arial"/>
          <w:sz w:val="20"/>
          <w:szCs w:val="20"/>
          <w:lang w:eastAsia="pt-BR"/>
        </w:rPr>
        <w:t xml:space="preserve">rodoviários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acessíveis com rampas, plataformas de embarque em nível?</w:t>
      </w:r>
    </w:p>
    <w:tbl>
      <w:tblPr>
        <w:tblW w:w="58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60"/>
        <w:gridCol w:w="2675"/>
      </w:tblGrid>
      <w:tr w:rsidR="00090115" w:rsidRPr="00353D8E" w:rsidTr="00EE7976">
        <w:trPr>
          <w:trHeight w:val="4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115" w:rsidRPr="00353D8E" w:rsidRDefault="00090115" w:rsidP="000901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780F9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R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IDE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115" w:rsidRPr="00353D8E" w:rsidRDefault="00090115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0115" w:rsidRPr="00353D8E" w:rsidRDefault="00090115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Nº de Terminais Rodoviários</w:t>
            </w:r>
          </w:p>
        </w:tc>
      </w:tr>
      <w:tr w:rsidR="00090115" w:rsidRPr="00353D8E" w:rsidTr="00EE7976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15" w:rsidRPr="00353D8E" w:rsidRDefault="00090115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115" w:rsidRPr="00353D8E" w:rsidRDefault="00090115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15" w:rsidRPr="00353D8E" w:rsidRDefault="00090115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90115" w:rsidRPr="00353D8E" w:rsidTr="00EE7976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0115" w:rsidRPr="00353D8E" w:rsidRDefault="00090115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0115" w:rsidRPr="00353D8E" w:rsidRDefault="00090115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0115" w:rsidRPr="00353D8E" w:rsidRDefault="00090115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0115" w:rsidRDefault="00090115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CB0043" w:rsidRDefault="00C648E8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1.2.3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Qual o número de terminais </w:t>
      </w:r>
      <w:r w:rsidR="008822EE">
        <w:rPr>
          <w:rFonts w:ascii="Calibri" w:eastAsia="Times New Roman" w:hAnsi="Calibri" w:cs="Arial"/>
          <w:sz w:val="20"/>
          <w:szCs w:val="20"/>
          <w:lang w:eastAsia="pt-BR"/>
        </w:rPr>
        <w:t xml:space="preserve">rodoviários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acessíveis com informações para pessoas com deficiência visual?</w:t>
      </w:r>
    </w:p>
    <w:tbl>
      <w:tblPr>
        <w:tblW w:w="58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60"/>
        <w:gridCol w:w="2675"/>
      </w:tblGrid>
      <w:tr w:rsidR="00090115" w:rsidRPr="00353D8E" w:rsidTr="00EE7976">
        <w:trPr>
          <w:trHeight w:val="4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115" w:rsidRPr="00353D8E" w:rsidRDefault="00090115" w:rsidP="00CB00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RIDE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353D8E" w:rsidRDefault="00090115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0115" w:rsidRPr="00353D8E" w:rsidRDefault="00090115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Nº de Terminais Rodoviários</w:t>
            </w:r>
          </w:p>
        </w:tc>
      </w:tr>
      <w:tr w:rsidR="00090115" w:rsidRPr="00353D8E" w:rsidTr="00EE7976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15" w:rsidRPr="00353D8E" w:rsidRDefault="00090115" w:rsidP="00CB00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353D8E" w:rsidRDefault="00090115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15" w:rsidRPr="00353D8E" w:rsidRDefault="00090115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90115" w:rsidRPr="00353D8E" w:rsidTr="00EE7976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0115" w:rsidRPr="00353D8E" w:rsidRDefault="00090115" w:rsidP="00CB00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353D8E" w:rsidRDefault="00090115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0115" w:rsidRPr="00353D8E" w:rsidRDefault="00090115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0115" w:rsidRDefault="00090115" w:rsidP="00AE7778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5F2CB3" w:rsidRPr="009A0F0D" w:rsidRDefault="005F2CB3" w:rsidP="005F2CB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1.2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</w:t>
      </w:r>
      <w:r>
        <w:rPr>
          <w:rFonts w:eastAsia="Times New Roman" w:cs="Arial"/>
          <w:b/>
          <w:sz w:val="20"/>
          <w:szCs w:val="20"/>
          <w:lang w:eastAsia="pt-BR"/>
        </w:rPr>
        <w:t>4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 xml:space="preserve">Os </w:t>
      </w:r>
      <w:r w:rsidRPr="009A0F0D">
        <w:rPr>
          <w:rFonts w:eastAsia="Times New Roman" w:cs="Arial"/>
          <w:sz w:val="20"/>
          <w:szCs w:val="20"/>
          <w:lang w:eastAsia="pt-BR"/>
        </w:rPr>
        <w:t>loca</w:t>
      </w:r>
      <w:r>
        <w:rPr>
          <w:rFonts w:eastAsia="Times New Roman" w:cs="Arial"/>
          <w:sz w:val="20"/>
          <w:szCs w:val="20"/>
          <w:lang w:eastAsia="pt-BR"/>
        </w:rPr>
        <w:t>is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 xml:space="preserve">georreferenciados 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dos </w:t>
      </w:r>
      <w:r>
        <w:rPr>
          <w:rFonts w:ascii="Calibri" w:eastAsia="Times New Roman" w:hAnsi="Calibri" w:cs="Arial"/>
          <w:sz w:val="20"/>
          <w:szCs w:val="20"/>
          <w:lang w:eastAsia="pt-BR"/>
        </w:rPr>
        <w:t>terminais rodoviários de</w:t>
      </w:r>
      <w:r>
        <w:rPr>
          <w:rFonts w:eastAsia="Times New Roman" w:cs="Arial"/>
          <w:sz w:val="20"/>
          <w:szCs w:val="20"/>
          <w:lang w:eastAsia="pt-BR"/>
        </w:rPr>
        <w:t xml:space="preserve"> transporte, ofertados pela ANTT, estão disponíveis na 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internet? </w:t>
      </w:r>
    </w:p>
    <w:p w:rsidR="005F2CB3" w:rsidRPr="009A0F0D" w:rsidRDefault="005F2CB3" w:rsidP="005F2CB3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364527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9A0F0D">
        <w:rPr>
          <w:rFonts w:eastAsia="Times New Roman" w:cs="Arial"/>
          <w:sz w:val="20"/>
          <w:szCs w:val="20"/>
          <w:lang w:eastAsia="pt-BR"/>
        </w:rPr>
        <w:t xml:space="preserve">Não </w:t>
      </w:r>
      <w:r>
        <w:rPr>
          <w:rFonts w:eastAsia="Times New Roman" w:cs="Arial"/>
          <w:color w:val="FF0000"/>
          <w:sz w:val="20"/>
          <w:szCs w:val="20"/>
          <w:lang w:eastAsia="pt-BR"/>
        </w:rPr>
        <w:t>(Ir para Seção 1.3</w:t>
      </w:r>
      <w:r w:rsidRPr="009A0F0D">
        <w:rPr>
          <w:rFonts w:eastAsia="Times New Roman" w:cs="Arial"/>
          <w:color w:val="FF0000"/>
          <w:sz w:val="20"/>
          <w:szCs w:val="20"/>
          <w:lang w:eastAsia="pt-BR"/>
        </w:rPr>
        <w:t>)</w:t>
      </w:r>
    </w:p>
    <w:p w:rsidR="005F2CB3" w:rsidRPr="009A0F0D" w:rsidRDefault="005F2CB3" w:rsidP="005F2CB3">
      <w:pPr>
        <w:spacing w:after="0" w:line="240" w:lineRule="auto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490755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9A0F0D">
        <w:rPr>
          <w:rFonts w:eastAsia="Times New Roman" w:cs="Arial"/>
          <w:sz w:val="20"/>
          <w:szCs w:val="20"/>
          <w:lang w:eastAsia="pt-BR"/>
        </w:rPr>
        <w:t>Sim</w:t>
      </w:r>
    </w:p>
    <w:p w:rsidR="005F2CB3" w:rsidRDefault="005F2CB3" w:rsidP="005F2CB3">
      <w:pPr>
        <w:spacing w:after="0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5F2CB3" w:rsidRDefault="005F2CB3" w:rsidP="005F2CB3">
      <w:pPr>
        <w:spacing w:after="0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5F2CB3" w:rsidRPr="009A0F0D" w:rsidRDefault="005F2CB3" w:rsidP="005F2CB3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1.2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</w:t>
      </w:r>
      <w:r>
        <w:rPr>
          <w:rFonts w:eastAsia="Times New Roman" w:cs="Arial"/>
          <w:b/>
          <w:sz w:val="20"/>
          <w:szCs w:val="20"/>
          <w:lang w:eastAsia="pt-BR"/>
        </w:rPr>
        <w:t>4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</w:t>
      </w:r>
      <w:r>
        <w:rPr>
          <w:rFonts w:eastAsia="Times New Roman" w:cs="Arial"/>
          <w:b/>
          <w:sz w:val="20"/>
          <w:szCs w:val="20"/>
          <w:lang w:eastAsia="pt-BR"/>
        </w:rPr>
        <w:t>A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Em qual website é possível obter o</w:t>
      </w:r>
      <w:r>
        <w:rPr>
          <w:rFonts w:eastAsia="Times New Roman" w:cs="Arial"/>
          <w:sz w:val="20"/>
          <w:szCs w:val="20"/>
          <w:lang w:eastAsia="pt-BR"/>
        </w:rPr>
        <w:t>s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pontos de embarque e desembarque georreferenciados?</w:t>
      </w:r>
    </w:p>
    <w:p w:rsidR="005F2CB3" w:rsidRDefault="005F2CB3" w:rsidP="005F2CB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18"/>
          <w:szCs w:val="20"/>
          <w:lang w:eastAsia="pt-BR"/>
        </w:rPr>
        <w:drawing>
          <wp:anchor distT="0" distB="0" distL="114300" distR="114300" simplePos="0" relativeHeight="251704320" behindDoc="0" locked="0" layoutInCell="1" allowOverlap="0" wp14:anchorId="5D1E683C" wp14:editId="72919CF0">
            <wp:simplePos x="0" y="0"/>
            <wp:positionH relativeFrom="column">
              <wp:posOffset>469900</wp:posOffset>
            </wp:positionH>
            <wp:positionV relativeFrom="paragraph">
              <wp:posOffset>66040</wp:posOffset>
            </wp:positionV>
            <wp:extent cx="4162425" cy="203200"/>
            <wp:effectExtent l="0" t="0" r="9525" b="6350"/>
            <wp:wrapTight wrapText="bothSides">
              <wp:wrapPolygon edited="0">
                <wp:start x="0" y="0"/>
                <wp:lineTo x="0" y="20250"/>
                <wp:lineTo x="21551" y="20250"/>
                <wp:lineTo x="21551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CB3" w:rsidRDefault="005F2CB3" w:rsidP="005F2CB3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5F2CB3" w:rsidRDefault="005F2CB3" w:rsidP="00AE7778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AE7778" w:rsidRDefault="00AE7778" w:rsidP="00B52E74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1.</w:t>
      </w:r>
      <w:r w:rsidR="0080570B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Frota</w:t>
      </w:r>
    </w:p>
    <w:p w:rsidR="00AE7778" w:rsidRDefault="00C648E8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CE2986">
        <w:rPr>
          <w:rFonts w:ascii="Calibri" w:eastAsia="Times New Roman" w:hAnsi="Calibri" w:cs="Arial"/>
          <w:b/>
          <w:sz w:val="20"/>
          <w:szCs w:val="20"/>
          <w:lang w:eastAsia="pt-BR"/>
        </w:rPr>
        <w:t>1.3.1</w:t>
      </w:r>
      <w:r w:rsidRPr="00CE2986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 w:rsidRPr="00CE2986">
        <w:rPr>
          <w:rFonts w:ascii="Calibri" w:eastAsia="Times New Roman" w:hAnsi="Calibri" w:cs="Arial"/>
          <w:sz w:val="20"/>
          <w:szCs w:val="20"/>
          <w:lang w:eastAsia="pt-BR"/>
        </w:rPr>
        <w:t>Qual a frota de veículos operaciona</w:t>
      </w:r>
      <w:r w:rsidR="00411FF9" w:rsidRPr="00CE2986">
        <w:rPr>
          <w:rFonts w:ascii="Calibri" w:eastAsia="Times New Roman" w:hAnsi="Calibri" w:cs="Arial"/>
          <w:sz w:val="20"/>
          <w:szCs w:val="20"/>
          <w:lang w:eastAsia="pt-BR"/>
        </w:rPr>
        <w:t>is</w:t>
      </w:r>
      <w:r w:rsidR="005F2CB3">
        <w:rPr>
          <w:rFonts w:ascii="Calibri" w:eastAsia="Times New Roman" w:hAnsi="Calibri" w:cs="Arial"/>
          <w:sz w:val="20"/>
          <w:szCs w:val="20"/>
          <w:lang w:eastAsia="pt-BR"/>
        </w:rPr>
        <w:t xml:space="preserve"> por ônibus</w:t>
      </w:r>
      <w:r w:rsidR="00AE7778" w:rsidRPr="00CE2986">
        <w:rPr>
          <w:rFonts w:ascii="Calibri" w:eastAsia="Times New Roman" w:hAnsi="Calibri" w:cs="Arial"/>
          <w:sz w:val="20"/>
          <w:szCs w:val="20"/>
          <w:lang w:eastAsia="pt-BR"/>
        </w:rPr>
        <w:t xml:space="preserve">, por </w:t>
      </w:r>
      <w:r w:rsidR="00090115">
        <w:rPr>
          <w:rFonts w:ascii="Calibri" w:eastAsia="Times New Roman" w:hAnsi="Calibri" w:cs="Arial"/>
          <w:sz w:val="20"/>
          <w:szCs w:val="20"/>
          <w:lang w:eastAsia="pt-BR"/>
        </w:rPr>
        <w:t>RIDE</w:t>
      </w:r>
      <w:r w:rsidR="008822EE" w:rsidRPr="00CE2986">
        <w:rPr>
          <w:rFonts w:ascii="Calibri" w:eastAsia="Times New Roman" w:hAnsi="Calibri" w:cs="Arial"/>
          <w:sz w:val="20"/>
          <w:szCs w:val="20"/>
          <w:lang w:eastAsia="pt-BR"/>
        </w:rPr>
        <w:t>, sob gestão d</w:t>
      </w:r>
      <w:r w:rsidR="00090115">
        <w:rPr>
          <w:rFonts w:ascii="Calibri" w:eastAsia="Times New Roman" w:hAnsi="Calibri" w:cs="Arial"/>
          <w:sz w:val="20"/>
          <w:szCs w:val="20"/>
          <w:lang w:eastAsia="pt-BR"/>
        </w:rPr>
        <w:t>a ANTT</w:t>
      </w:r>
      <w:r w:rsidR="00AE7778" w:rsidRPr="00CE2986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p w:rsidR="00A272E2" w:rsidRDefault="00A272E2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88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84"/>
        <w:gridCol w:w="1582"/>
        <w:gridCol w:w="1297"/>
        <w:gridCol w:w="1559"/>
        <w:gridCol w:w="1852"/>
      </w:tblGrid>
      <w:tr w:rsidR="005F2CB3" w:rsidRPr="0085063D" w:rsidTr="005F2CB3">
        <w:trPr>
          <w:trHeight w:val="795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2CB3" w:rsidRPr="0085063D" w:rsidRDefault="005F2CB3" w:rsidP="005F2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RIDE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B3" w:rsidRDefault="005F2CB3" w:rsidP="005F2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F2CB3" w:rsidRDefault="005F2CB3" w:rsidP="005F2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Ônibus – </w:t>
            </w:r>
          </w:p>
          <w:p w:rsidR="005F2CB3" w:rsidRPr="0085063D" w:rsidRDefault="005F2CB3" w:rsidP="005F2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de Veículos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F2CB3" w:rsidRPr="0085063D" w:rsidRDefault="005F2CB3" w:rsidP="005F2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Capacidade média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F2CB3" w:rsidRPr="0085063D" w:rsidRDefault="005F2CB3" w:rsidP="005F2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de veículos de piso baixo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F2CB3" w:rsidRPr="0085063D" w:rsidRDefault="005F2CB3" w:rsidP="005F2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de Veículos com plataforma elevatória</w:t>
            </w:r>
          </w:p>
        </w:tc>
      </w:tr>
      <w:tr w:rsidR="005F2CB3" w:rsidRPr="0085063D" w:rsidTr="005F2CB3">
        <w:trPr>
          <w:trHeight w:val="30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B3" w:rsidRPr="0085063D" w:rsidRDefault="005F2CB3" w:rsidP="005F2C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B3" w:rsidRPr="0085063D" w:rsidRDefault="005F2CB3" w:rsidP="005F2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B3" w:rsidRPr="0085063D" w:rsidRDefault="005F2CB3" w:rsidP="005F2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B3" w:rsidRPr="0085063D" w:rsidRDefault="005F2CB3" w:rsidP="005F2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B3" w:rsidRPr="0085063D" w:rsidRDefault="005F2CB3" w:rsidP="005F2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B3" w:rsidRPr="0085063D" w:rsidRDefault="005F2CB3" w:rsidP="005F2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5F2CB3" w:rsidRPr="0085063D" w:rsidTr="005F2CB3">
        <w:trPr>
          <w:trHeight w:val="30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2CB3" w:rsidRPr="0085063D" w:rsidRDefault="005F2CB3" w:rsidP="005F2C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B3" w:rsidRPr="0085063D" w:rsidRDefault="005F2CB3" w:rsidP="005F2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2CB3" w:rsidRPr="0085063D" w:rsidRDefault="005F2CB3" w:rsidP="005F2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2CB3" w:rsidRPr="0085063D" w:rsidRDefault="005F2CB3" w:rsidP="005F2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2CB3" w:rsidRPr="0085063D" w:rsidRDefault="005F2CB3" w:rsidP="005F2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2CB3" w:rsidRPr="0085063D" w:rsidRDefault="005F2CB3" w:rsidP="005F2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5F2CB3" w:rsidRDefault="005F2CB3" w:rsidP="002F60BA">
      <w:pPr>
        <w:spacing w:after="0"/>
        <w:jc w:val="both"/>
        <w:rPr>
          <w:rFonts w:ascii="Calibri" w:eastAsia="Times New Roman" w:hAnsi="Calibri" w:cs="Arial"/>
          <w:b/>
          <w:sz w:val="20"/>
          <w:szCs w:val="20"/>
          <w:lang w:eastAsia="pt-BR"/>
        </w:rPr>
      </w:pPr>
    </w:p>
    <w:p w:rsidR="00B71AB9" w:rsidRDefault="00B71AB9" w:rsidP="00B71AB9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1.4 </w:t>
      </w:r>
      <w:r w:rsidR="00D777F2" w:rsidRPr="00D777F2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Vias exclusivas para transporte público coletivo</w:t>
      </w:r>
    </w:p>
    <w:p w:rsidR="00B71AB9" w:rsidRPr="00CE2986" w:rsidRDefault="00C648E8" w:rsidP="002F60BA">
      <w:pPr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1.4.1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B71AB9">
        <w:rPr>
          <w:rFonts w:ascii="Calibri" w:eastAsia="Times New Roman" w:hAnsi="Calibri" w:cs="Arial"/>
          <w:sz w:val="20"/>
          <w:szCs w:val="20"/>
          <w:lang w:eastAsia="pt-BR"/>
        </w:rPr>
        <w:t xml:space="preserve">Qual a quilometragem </w:t>
      </w:r>
      <w:r w:rsidR="00A24922">
        <w:rPr>
          <w:rFonts w:ascii="Calibri" w:eastAsia="Times New Roman" w:hAnsi="Calibri" w:cs="Arial"/>
          <w:sz w:val="20"/>
          <w:szCs w:val="20"/>
          <w:lang w:eastAsia="pt-BR"/>
        </w:rPr>
        <w:t xml:space="preserve">de </w:t>
      </w:r>
      <w:r w:rsidR="00A272E2">
        <w:rPr>
          <w:rFonts w:ascii="Calibri" w:eastAsia="Times New Roman" w:hAnsi="Calibri" w:cs="Arial"/>
          <w:sz w:val="20"/>
          <w:szCs w:val="20"/>
          <w:lang w:eastAsia="pt-BR"/>
        </w:rPr>
        <w:t xml:space="preserve">vias </w:t>
      </w:r>
      <w:r w:rsidR="005F2CB3">
        <w:rPr>
          <w:rFonts w:ascii="Calibri" w:eastAsia="Times New Roman" w:hAnsi="Calibri" w:cs="Arial"/>
          <w:sz w:val="20"/>
          <w:szCs w:val="20"/>
          <w:lang w:eastAsia="pt-BR"/>
        </w:rPr>
        <w:t xml:space="preserve">dedicadas </w:t>
      </w:r>
      <w:r w:rsidR="00090115">
        <w:rPr>
          <w:rFonts w:ascii="Calibri" w:eastAsia="Times New Roman" w:hAnsi="Calibri" w:cs="Arial"/>
          <w:sz w:val="20"/>
          <w:szCs w:val="20"/>
          <w:lang w:eastAsia="pt-BR"/>
        </w:rPr>
        <w:t>sob gestão da ANTT</w:t>
      </w:r>
      <w:r w:rsidR="00B71AB9">
        <w:rPr>
          <w:rFonts w:ascii="Calibri" w:eastAsia="Times New Roman" w:hAnsi="Calibri" w:cs="Arial"/>
          <w:sz w:val="20"/>
          <w:szCs w:val="20"/>
          <w:lang w:eastAsia="pt-BR"/>
        </w:rPr>
        <w:t xml:space="preserve">, </w:t>
      </w:r>
      <w:r w:rsidR="005F2CB3">
        <w:rPr>
          <w:rFonts w:ascii="Calibri" w:eastAsia="Times New Roman" w:hAnsi="Calibri" w:cs="Arial"/>
          <w:sz w:val="20"/>
          <w:szCs w:val="20"/>
          <w:lang w:eastAsia="pt-BR"/>
        </w:rPr>
        <w:t xml:space="preserve">se houver, </w:t>
      </w:r>
      <w:r w:rsidR="00B71AB9">
        <w:rPr>
          <w:rFonts w:ascii="Calibri" w:eastAsia="Times New Roman" w:hAnsi="Calibri" w:cs="Arial"/>
          <w:sz w:val="20"/>
          <w:szCs w:val="20"/>
          <w:lang w:eastAsia="pt-BR"/>
        </w:rPr>
        <w:t>por</w:t>
      </w:r>
      <w:r w:rsidR="00090115">
        <w:rPr>
          <w:rFonts w:ascii="Calibri" w:eastAsia="Times New Roman" w:hAnsi="Calibri" w:cs="Arial"/>
          <w:sz w:val="20"/>
          <w:szCs w:val="20"/>
          <w:lang w:eastAsia="pt-BR"/>
        </w:rPr>
        <w:t xml:space="preserve"> RIDE</w:t>
      </w:r>
      <w:r w:rsidR="00B71AB9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tbl>
      <w:tblPr>
        <w:tblW w:w="5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60"/>
        <w:gridCol w:w="2675"/>
      </w:tblGrid>
      <w:tr w:rsidR="00090115" w:rsidRPr="00EE7976" w:rsidTr="00EE7976">
        <w:trPr>
          <w:trHeight w:val="3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0115" w:rsidRPr="00EE7976" w:rsidRDefault="00090115" w:rsidP="00090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RIDE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15" w:rsidRPr="00EE7976" w:rsidRDefault="0009011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0115" w:rsidRPr="00EE7976" w:rsidRDefault="00090115" w:rsidP="00090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BRT (Km)</w:t>
            </w:r>
          </w:p>
        </w:tc>
      </w:tr>
      <w:tr w:rsidR="00090115" w:rsidRPr="00EE7976" w:rsidTr="00EE7976">
        <w:trPr>
          <w:trHeight w:val="3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15" w:rsidRPr="00EE7976" w:rsidRDefault="0009011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115" w:rsidRPr="00EE7976" w:rsidRDefault="0009011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15" w:rsidRPr="00EE7976" w:rsidRDefault="0009011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</w:tr>
      <w:tr w:rsidR="00090115" w:rsidRPr="00EE7976" w:rsidTr="00EE7976">
        <w:trPr>
          <w:trHeight w:val="3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0115" w:rsidRPr="00EE7976" w:rsidRDefault="0009011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115" w:rsidRPr="00EE7976" w:rsidRDefault="0009011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0115" w:rsidRPr="00EE7976" w:rsidRDefault="0009011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</w:tr>
    </w:tbl>
    <w:p w:rsidR="00CE2986" w:rsidRDefault="00CE2986" w:rsidP="00AE7778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AE7778" w:rsidRDefault="00AE7778" w:rsidP="00B52E74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 w:rsidR="00B71AB9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5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Quilometragem percorrida</w:t>
      </w:r>
    </w:p>
    <w:p w:rsidR="00AE7778" w:rsidRDefault="00C648E8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1.5.1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Qual a quilometragem anual percorrida pela frota</w:t>
      </w:r>
      <w:r w:rsidR="00DD6924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CE2986">
        <w:rPr>
          <w:rFonts w:ascii="Calibri" w:eastAsia="Times New Roman" w:hAnsi="Calibri" w:cs="Arial"/>
          <w:sz w:val="20"/>
          <w:szCs w:val="20"/>
          <w:lang w:eastAsia="pt-BR"/>
        </w:rPr>
        <w:t xml:space="preserve">sob </w:t>
      </w:r>
      <w:r w:rsidR="005F2CB3">
        <w:rPr>
          <w:rFonts w:ascii="Calibri" w:eastAsia="Times New Roman" w:hAnsi="Calibri" w:cs="Arial"/>
          <w:sz w:val="20"/>
          <w:szCs w:val="20"/>
          <w:lang w:eastAsia="pt-BR"/>
        </w:rPr>
        <w:t xml:space="preserve">gestão </w:t>
      </w:r>
      <w:r w:rsidR="00A272E2">
        <w:rPr>
          <w:rFonts w:ascii="Calibri" w:eastAsia="Times New Roman" w:hAnsi="Calibri" w:cs="Arial"/>
          <w:sz w:val="20"/>
          <w:szCs w:val="20"/>
          <w:lang w:eastAsia="pt-BR"/>
        </w:rPr>
        <w:t>da ANTT</w:t>
      </w:r>
      <w:r w:rsidR="00CE2986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DD6924">
        <w:rPr>
          <w:rFonts w:ascii="Calibri" w:eastAsia="Times New Roman" w:hAnsi="Calibri" w:cs="Arial"/>
          <w:sz w:val="20"/>
          <w:szCs w:val="20"/>
          <w:lang w:eastAsia="pt-BR"/>
        </w:rPr>
        <w:t>em 2018</w:t>
      </w:r>
      <w:r w:rsidR="00CE2986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p w:rsidR="00086468" w:rsidRDefault="00086468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58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60"/>
        <w:gridCol w:w="2675"/>
      </w:tblGrid>
      <w:tr w:rsidR="00090115" w:rsidRPr="00EE7976" w:rsidTr="00EE7976">
        <w:trPr>
          <w:trHeight w:val="4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0115" w:rsidRPr="00EE7976" w:rsidRDefault="00090115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RIDE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0115" w:rsidRPr="00EE7976" w:rsidRDefault="00090115" w:rsidP="00090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Ônibus (Km)</w:t>
            </w:r>
          </w:p>
        </w:tc>
      </w:tr>
      <w:tr w:rsidR="00090115" w:rsidRPr="00EE7976" w:rsidTr="00EE7976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15" w:rsidRPr="00EE7976" w:rsidRDefault="00090115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15" w:rsidRPr="00EE7976" w:rsidRDefault="0009011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90115" w:rsidRPr="00EE7976" w:rsidTr="00EE7976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0115" w:rsidRPr="00EE7976" w:rsidRDefault="00090115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0115" w:rsidRPr="00EE7976" w:rsidRDefault="0009011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CE2986" w:rsidRDefault="00CE2986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CE2986" w:rsidRDefault="00CE2986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0570B" w:rsidRDefault="0080570B" w:rsidP="0080570B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BLOCO </w:t>
      </w:r>
      <w:r w:rsidR="00284FFD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2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QUALIDADE DOS SERVIÇOS</w:t>
      </w:r>
    </w:p>
    <w:p w:rsidR="0080570B" w:rsidRDefault="00284FFD" w:rsidP="0080570B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 w:rsidR="0080570B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.1 Idade média da frota</w:t>
      </w:r>
    </w:p>
    <w:p w:rsidR="0080570B" w:rsidRDefault="00C648E8" w:rsidP="002F60BA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2.1.1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80570B">
        <w:rPr>
          <w:rFonts w:ascii="Calibri" w:eastAsia="Times New Roman" w:hAnsi="Calibri" w:cs="Arial"/>
          <w:sz w:val="20"/>
          <w:szCs w:val="20"/>
          <w:lang w:eastAsia="pt-BR"/>
        </w:rPr>
        <w:t xml:space="preserve">Qual a idade média da frota dos serviços de transporte público coletivo urbano sob gestão </w:t>
      </w:r>
      <w:r w:rsidR="00A272E2">
        <w:rPr>
          <w:rFonts w:ascii="Calibri" w:eastAsia="Times New Roman" w:hAnsi="Calibri" w:cs="Arial"/>
          <w:sz w:val="20"/>
          <w:szCs w:val="20"/>
          <w:lang w:eastAsia="pt-BR"/>
        </w:rPr>
        <w:t>da ANTT</w:t>
      </w:r>
      <w:r w:rsidR="0080570B">
        <w:rPr>
          <w:rFonts w:ascii="Calibri" w:eastAsia="Times New Roman" w:hAnsi="Calibri" w:cs="Arial"/>
          <w:sz w:val="20"/>
          <w:szCs w:val="20"/>
          <w:lang w:eastAsia="pt-BR"/>
        </w:rPr>
        <w:t xml:space="preserve"> (em anos):</w:t>
      </w:r>
    </w:p>
    <w:p w:rsidR="0080570B" w:rsidRDefault="0080570B" w:rsidP="00CE2986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58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60"/>
        <w:gridCol w:w="2675"/>
      </w:tblGrid>
      <w:tr w:rsidR="00090115" w:rsidRPr="00EE7976" w:rsidTr="00EE7976">
        <w:trPr>
          <w:trHeight w:val="4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0115" w:rsidRPr="00EE7976" w:rsidRDefault="00090115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RIDE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0115" w:rsidRPr="00EE7976" w:rsidRDefault="00090115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Ônibus</w:t>
            </w:r>
          </w:p>
        </w:tc>
      </w:tr>
      <w:tr w:rsidR="00090115" w:rsidRPr="00EE7976" w:rsidTr="00EE7976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90115" w:rsidRPr="00EE7976" w:rsidTr="00EE7976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086468" w:rsidRDefault="00086468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0570B" w:rsidRDefault="00284FFD" w:rsidP="0080570B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 w:rsidR="0080570B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.2 Informações aos usuários</w:t>
      </w:r>
    </w:p>
    <w:p w:rsidR="0080570B" w:rsidRDefault="00C648E8" w:rsidP="00CE0BEF">
      <w:pPr>
        <w:spacing w:after="0"/>
        <w:jc w:val="both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2.2.1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80570B">
        <w:rPr>
          <w:rFonts w:ascii="Calibri" w:eastAsia="Times New Roman" w:hAnsi="Calibri" w:cs="Arial"/>
          <w:sz w:val="20"/>
          <w:szCs w:val="20"/>
          <w:lang w:eastAsia="pt-BR"/>
        </w:rPr>
        <w:t xml:space="preserve">Qual o número de </w:t>
      </w:r>
      <w:r w:rsidR="00A272E2">
        <w:rPr>
          <w:rFonts w:ascii="Calibri" w:eastAsia="Times New Roman" w:hAnsi="Calibri" w:cs="Arial"/>
          <w:sz w:val="20"/>
          <w:szCs w:val="20"/>
          <w:lang w:eastAsia="pt-BR"/>
        </w:rPr>
        <w:t>terminais rodoviários</w:t>
      </w:r>
      <w:r w:rsidR="0080570B">
        <w:rPr>
          <w:rFonts w:ascii="Calibri" w:eastAsia="Times New Roman" w:hAnsi="Calibri" w:cs="Arial"/>
          <w:sz w:val="20"/>
          <w:szCs w:val="20"/>
          <w:lang w:eastAsia="pt-BR"/>
        </w:rPr>
        <w:t xml:space="preserve">, </w:t>
      </w:r>
      <w:r w:rsidR="004406D5">
        <w:rPr>
          <w:rFonts w:ascii="Calibri" w:eastAsia="Times New Roman" w:hAnsi="Calibri" w:cs="Arial"/>
          <w:sz w:val="20"/>
          <w:szCs w:val="20"/>
          <w:lang w:eastAsia="pt-BR"/>
        </w:rPr>
        <w:t xml:space="preserve">se houver, </w:t>
      </w:r>
      <w:r w:rsidR="0080570B">
        <w:rPr>
          <w:rFonts w:ascii="Calibri" w:eastAsia="Times New Roman" w:hAnsi="Calibri" w:cs="Arial"/>
          <w:sz w:val="20"/>
          <w:szCs w:val="20"/>
          <w:lang w:eastAsia="pt-BR"/>
        </w:rPr>
        <w:t xml:space="preserve">sob gestão </w:t>
      </w:r>
      <w:r w:rsidR="00A272E2">
        <w:rPr>
          <w:rFonts w:ascii="Calibri" w:eastAsia="Times New Roman" w:hAnsi="Calibri" w:cs="Arial"/>
          <w:sz w:val="20"/>
          <w:szCs w:val="20"/>
          <w:lang w:eastAsia="pt-BR"/>
        </w:rPr>
        <w:t>da ANT</w:t>
      </w:r>
      <w:r w:rsidR="0080570B">
        <w:rPr>
          <w:rFonts w:ascii="Calibri" w:eastAsia="Times New Roman" w:hAnsi="Calibri" w:cs="Arial"/>
          <w:sz w:val="20"/>
          <w:szCs w:val="20"/>
          <w:lang w:eastAsia="pt-BR"/>
        </w:rPr>
        <w:t>, com informações aos usuários sobre itinerários, horários, tarifas e modos de interação?</w:t>
      </w:r>
    </w:p>
    <w:p w:rsidR="0080570B" w:rsidRDefault="0080570B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8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7"/>
        <w:gridCol w:w="167"/>
        <w:gridCol w:w="1121"/>
        <w:gridCol w:w="863"/>
        <w:gridCol w:w="1054"/>
        <w:gridCol w:w="2300"/>
      </w:tblGrid>
      <w:tr w:rsidR="0080570B" w:rsidRPr="00EE7976" w:rsidTr="00EE7976">
        <w:trPr>
          <w:trHeight w:val="553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570B" w:rsidRPr="00EE7976" w:rsidRDefault="0009011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RIDE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0B" w:rsidRPr="00EE7976" w:rsidRDefault="0080570B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570B" w:rsidRPr="00EE7976" w:rsidRDefault="0080570B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Itinerários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570B" w:rsidRPr="00EE7976" w:rsidRDefault="0080570B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Horários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570B" w:rsidRPr="00EE7976" w:rsidRDefault="0080570B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Tarifas dos serviços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570B" w:rsidRPr="00EE7976" w:rsidRDefault="00EA5CF4" w:rsidP="00EA5C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Formas de</w:t>
            </w:r>
            <w:r w:rsidR="0080570B"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 interação com outros </w:t>
            </w: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modos de transporte</w:t>
            </w:r>
          </w:p>
        </w:tc>
      </w:tr>
      <w:tr w:rsidR="0080570B" w:rsidRPr="00EE7976" w:rsidTr="00EE7976">
        <w:trPr>
          <w:trHeight w:val="30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EE7976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0B" w:rsidRPr="00EE7976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EE7976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EE7976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EE7976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EE7976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80570B" w:rsidRPr="00EE7976" w:rsidTr="00EE7976">
        <w:trPr>
          <w:trHeight w:val="30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570B" w:rsidRPr="00EE7976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0B" w:rsidRPr="00EE7976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570B" w:rsidRPr="00EE7976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570B" w:rsidRPr="00EE7976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570B" w:rsidRPr="00EE7976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570B" w:rsidRPr="00EE7976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EE39C0" w:rsidRDefault="00EE39C0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5F2CB3" w:rsidRDefault="005F2CB3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5F2CB3" w:rsidRDefault="005F2CB3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5F2CB3" w:rsidRDefault="005F2CB3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5F2CB3" w:rsidRPr="008A4E2E" w:rsidRDefault="005F2CB3" w:rsidP="005F2CB3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lastRenderedPageBreak/>
        <w:t>2.</w:t>
      </w:r>
      <w:r>
        <w:rPr>
          <w:rFonts w:eastAsia="Times New Roman" w:cs="Arial"/>
          <w:b/>
          <w:bCs/>
          <w:sz w:val="20"/>
          <w:szCs w:val="20"/>
          <w:lang w:eastAsia="pt-BR"/>
        </w:rPr>
        <w:t>3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Satisfação dos usuários</w:t>
      </w:r>
    </w:p>
    <w:p w:rsidR="005F2CB3" w:rsidRPr="008A4E2E" w:rsidRDefault="005F2CB3" w:rsidP="005F2CB3">
      <w:pPr>
        <w:spacing w:after="120"/>
        <w:jc w:val="both"/>
        <w:rPr>
          <w:rFonts w:eastAsia="Times New Roman" w:cs="Arial"/>
          <w:sz w:val="20"/>
          <w:szCs w:val="20"/>
          <w:lang w:eastAsia="pt-BR"/>
        </w:rPr>
      </w:pPr>
      <w:r w:rsidRPr="00EE684A">
        <w:rPr>
          <w:rFonts w:eastAsia="Times New Roman" w:cs="Arial"/>
          <w:b/>
          <w:sz w:val="20"/>
          <w:szCs w:val="20"/>
          <w:lang w:eastAsia="pt-BR"/>
        </w:rPr>
        <w:t>2.</w:t>
      </w:r>
      <w:r>
        <w:rPr>
          <w:rFonts w:eastAsia="Times New Roman" w:cs="Arial"/>
          <w:b/>
          <w:sz w:val="20"/>
          <w:szCs w:val="20"/>
          <w:lang w:eastAsia="pt-BR"/>
        </w:rPr>
        <w:t>3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>A ANTT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realiza pesquisa de satisfação dos usuários?</w:t>
      </w:r>
    </w:p>
    <w:p w:rsidR="005F2CB3" w:rsidRPr="008A4E2E" w:rsidRDefault="005F2CB3" w:rsidP="005F2CB3">
      <w:pPr>
        <w:spacing w:after="0"/>
        <w:ind w:left="708"/>
        <w:jc w:val="both"/>
        <w:rPr>
          <w:rFonts w:eastAsia="MS Gothic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35257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Pr="0017767C">
        <w:rPr>
          <w:rFonts w:eastAsia="Times New Roman" w:cs="Arial"/>
          <w:color w:val="FF0000"/>
          <w:sz w:val="20"/>
          <w:szCs w:val="20"/>
          <w:lang w:eastAsia="pt-BR"/>
        </w:rPr>
        <w:t>(Ir para p item 2.</w:t>
      </w:r>
      <w:r>
        <w:rPr>
          <w:rFonts w:eastAsia="Times New Roman" w:cs="Arial"/>
          <w:color w:val="FF0000"/>
          <w:sz w:val="20"/>
          <w:szCs w:val="20"/>
          <w:lang w:eastAsia="pt-BR"/>
        </w:rPr>
        <w:t>4</w:t>
      </w:r>
      <w:r w:rsidRPr="0017767C">
        <w:rPr>
          <w:rFonts w:eastAsia="Times New Roman" w:cs="Arial"/>
          <w:color w:val="FF0000"/>
          <w:sz w:val="20"/>
          <w:szCs w:val="20"/>
          <w:lang w:eastAsia="pt-BR"/>
        </w:rPr>
        <w:t>)</w:t>
      </w:r>
      <w:r w:rsidRPr="0017767C">
        <w:rPr>
          <w:rFonts w:eastAsia="MS Gothic" w:cs="Arial"/>
          <w:color w:val="FF0000"/>
          <w:sz w:val="20"/>
          <w:szCs w:val="20"/>
          <w:lang w:eastAsia="pt-BR"/>
        </w:rPr>
        <w:t xml:space="preserve"> </w:t>
      </w:r>
    </w:p>
    <w:p w:rsidR="005F2CB3" w:rsidRDefault="005F2CB3" w:rsidP="005F2CB3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001847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Sim</w:t>
      </w:r>
      <w:r w:rsidRPr="008A4E2E">
        <w:rPr>
          <w:rFonts w:eastAsia="Times New Roman" w:cs="Arial"/>
          <w:sz w:val="20"/>
          <w:szCs w:val="20"/>
          <w:lang w:eastAsia="pt-BR"/>
        </w:rPr>
        <w:tab/>
      </w:r>
      <w:r w:rsidRPr="008A4E2E">
        <w:rPr>
          <w:rFonts w:eastAsia="Times New Roman" w:cs="Arial"/>
          <w:sz w:val="20"/>
          <w:szCs w:val="20"/>
          <w:lang w:eastAsia="pt-BR"/>
        </w:rPr>
        <w:tab/>
        <w:t xml:space="preserve">          </w:t>
      </w:r>
    </w:p>
    <w:p w:rsidR="005F2CB3" w:rsidRDefault="005F2CB3" w:rsidP="005F2CB3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707392" behindDoc="0" locked="0" layoutInCell="1" allowOverlap="0" wp14:anchorId="7C5911DB" wp14:editId="000EF4A6">
            <wp:simplePos x="0" y="0"/>
            <wp:positionH relativeFrom="column">
              <wp:posOffset>2679065</wp:posOffset>
            </wp:positionH>
            <wp:positionV relativeFrom="paragraph">
              <wp:posOffset>109220</wp:posOffset>
            </wp:positionV>
            <wp:extent cx="2066925" cy="276225"/>
            <wp:effectExtent l="0" t="0" r="9525" b="9525"/>
            <wp:wrapTight wrapText="bothSides">
              <wp:wrapPolygon edited="0">
                <wp:start x="0" y="0"/>
                <wp:lineTo x="0" y="20855"/>
                <wp:lineTo x="21500" y="20855"/>
                <wp:lineTo x="21500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CB3" w:rsidRPr="008A4E2E" w:rsidRDefault="005F2CB3" w:rsidP="005F2CB3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Ano de realização da </w:t>
      </w:r>
      <w:r>
        <w:rPr>
          <w:rFonts w:eastAsia="Times New Roman" w:cs="Arial"/>
          <w:sz w:val="20"/>
          <w:szCs w:val="20"/>
          <w:lang w:eastAsia="pt-BR"/>
        </w:rPr>
        <w:t xml:space="preserve">última </w:t>
      </w:r>
      <w:r w:rsidRPr="008A4E2E">
        <w:rPr>
          <w:rFonts w:eastAsia="Times New Roman" w:cs="Arial"/>
          <w:sz w:val="20"/>
          <w:szCs w:val="20"/>
          <w:lang w:eastAsia="pt-BR"/>
        </w:rPr>
        <w:t>pesquisa:</w:t>
      </w:r>
      <w:r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5F2CB3" w:rsidRPr="008A4E2E" w:rsidRDefault="005F2CB3" w:rsidP="005F2CB3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sz w:val="20"/>
          <w:szCs w:val="20"/>
          <w:lang w:eastAsia="pt-BR"/>
        </w:rPr>
        <w:tab/>
      </w:r>
    </w:p>
    <w:p w:rsidR="005F2CB3" w:rsidRDefault="005F2CB3" w:rsidP="005F2CB3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EE684A">
        <w:rPr>
          <w:rFonts w:eastAsia="Times New Roman" w:cs="Arial"/>
          <w:b/>
          <w:sz w:val="20"/>
          <w:szCs w:val="20"/>
          <w:lang w:eastAsia="pt-BR"/>
        </w:rPr>
        <w:t>2.</w:t>
      </w:r>
      <w:r>
        <w:rPr>
          <w:rFonts w:eastAsia="Times New Roman" w:cs="Arial"/>
          <w:b/>
          <w:sz w:val="20"/>
          <w:szCs w:val="20"/>
          <w:lang w:eastAsia="pt-BR"/>
        </w:rPr>
        <w:t>3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.1.</w:t>
      </w:r>
      <w:r>
        <w:rPr>
          <w:rFonts w:eastAsia="Times New Roman" w:cs="Arial"/>
          <w:b/>
          <w:sz w:val="20"/>
          <w:szCs w:val="20"/>
          <w:lang w:eastAsia="pt-BR"/>
        </w:rPr>
        <w:t>A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 Em qual website é possível obter a Pesquisa de satisfação dos usuários em formato digital?</w:t>
      </w:r>
    </w:p>
    <w:p w:rsidR="005F2CB3" w:rsidRPr="008A4E2E" w:rsidRDefault="005F2CB3" w:rsidP="005F2CB3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706368" behindDoc="0" locked="0" layoutInCell="1" allowOverlap="0" wp14:anchorId="58CC41F8" wp14:editId="2F0BB3BE">
            <wp:simplePos x="0" y="0"/>
            <wp:positionH relativeFrom="column">
              <wp:posOffset>466725</wp:posOffset>
            </wp:positionH>
            <wp:positionV relativeFrom="paragraph">
              <wp:posOffset>19050</wp:posOffset>
            </wp:positionV>
            <wp:extent cx="5017770" cy="230505"/>
            <wp:effectExtent l="0" t="0" r="0" b="0"/>
            <wp:wrapTight wrapText="bothSides">
              <wp:wrapPolygon edited="0">
                <wp:start x="0" y="0"/>
                <wp:lineTo x="0" y="19636"/>
                <wp:lineTo x="21485" y="19636"/>
                <wp:lineTo x="21485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CB3" w:rsidRDefault="005F2CB3" w:rsidP="005F2CB3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5F2CB3" w:rsidRDefault="005F2CB3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0570B" w:rsidRDefault="00284FFD" w:rsidP="0080570B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 w:rsidR="005F2CB3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.4</w:t>
      </w:r>
      <w:r w:rsidR="0080570B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Pontualidade e regularidade</w:t>
      </w:r>
    </w:p>
    <w:p w:rsidR="0080570B" w:rsidRDefault="005F2CB3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2.4</w:t>
      </w:r>
      <w:r w:rsidR="00C648E8"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.1</w:t>
      </w:r>
      <w:r w:rsidR="00C648E8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80570B">
        <w:rPr>
          <w:rFonts w:ascii="Calibri" w:eastAsia="Times New Roman" w:hAnsi="Calibri" w:cs="Arial"/>
          <w:sz w:val="20"/>
          <w:szCs w:val="20"/>
          <w:lang w:eastAsia="pt-BR"/>
        </w:rPr>
        <w:t xml:space="preserve">Qual o percentual das viagens em veículos de transporte público coletivo sob gestão </w:t>
      </w:r>
      <w:r w:rsidR="00A272E2">
        <w:rPr>
          <w:rFonts w:ascii="Calibri" w:eastAsia="Times New Roman" w:hAnsi="Calibri" w:cs="Arial"/>
          <w:sz w:val="20"/>
          <w:szCs w:val="20"/>
          <w:lang w:eastAsia="pt-BR"/>
        </w:rPr>
        <w:t>da ANTT</w:t>
      </w:r>
      <w:r w:rsidR="0080570B">
        <w:rPr>
          <w:rFonts w:ascii="Calibri" w:eastAsia="Times New Roman" w:hAnsi="Calibri" w:cs="Arial"/>
          <w:sz w:val="20"/>
          <w:szCs w:val="20"/>
          <w:lang w:eastAsia="pt-BR"/>
        </w:rPr>
        <w:t xml:space="preserve"> que cumpriu a programação horária planejada, por </w:t>
      </w:r>
      <w:r w:rsidR="00A272E2">
        <w:rPr>
          <w:rFonts w:ascii="Calibri" w:eastAsia="Times New Roman" w:hAnsi="Calibri" w:cs="Arial"/>
          <w:sz w:val="20"/>
          <w:szCs w:val="20"/>
          <w:lang w:eastAsia="pt-BR"/>
        </w:rPr>
        <w:t>RIDE</w:t>
      </w:r>
      <w:r w:rsidR="00B7465C">
        <w:rPr>
          <w:rFonts w:ascii="Calibri" w:eastAsia="Times New Roman" w:hAnsi="Calibri" w:cs="Arial"/>
          <w:sz w:val="20"/>
          <w:szCs w:val="20"/>
          <w:lang w:eastAsia="pt-BR"/>
        </w:rPr>
        <w:t>, no ano de 2018</w:t>
      </w:r>
      <w:r w:rsidR="00CE0E5E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p w:rsidR="00086468" w:rsidRPr="00EF21DC" w:rsidRDefault="00086468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65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167"/>
        <w:gridCol w:w="3402"/>
      </w:tblGrid>
      <w:tr w:rsidR="00090115" w:rsidRPr="00BC4653" w:rsidTr="00EE7976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15" w:rsidRPr="00BC4653" w:rsidRDefault="0009011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15" w:rsidRPr="00BC4653" w:rsidRDefault="0009011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0115" w:rsidRPr="00BC4653" w:rsidRDefault="0009011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Ônibus</w:t>
            </w:r>
          </w:p>
        </w:tc>
      </w:tr>
      <w:tr w:rsidR="00090115" w:rsidRPr="00BC4653" w:rsidTr="00EE7976">
        <w:trPr>
          <w:trHeight w:val="37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0115" w:rsidRPr="00BC4653" w:rsidRDefault="00090115" w:rsidP="00090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IDE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15" w:rsidRPr="00BC4653" w:rsidRDefault="0009011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0115" w:rsidRPr="00BC4653" w:rsidRDefault="0009011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Viagens no horário programado (%)</w:t>
            </w:r>
          </w:p>
        </w:tc>
      </w:tr>
      <w:tr w:rsidR="00090115" w:rsidRPr="00BC4653" w:rsidTr="00EE7976">
        <w:trPr>
          <w:trHeight w:val="30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15" w:rsidRPr="00BC4653" w:rsidRDefault="0009011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15" w:rsidRPr="00BC4653" w:rsidRDefault="0009011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15" w:rsidRPr="00BC4653" w:rsidRDefault="0009011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90115" w:rsidRPr="00BC4653" w:rsidTr="00EE7976">
        <w:trPr>
          <w:trHeight w:val="30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0115" w:rsidRPr="00BC4653" w:rsidRDefault="0009011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15" w:rsidRPr="00BC4653" w:rsidRDefault="0009011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0115" w:rsidRPr="00BC4653" w:rsidRDefault="0009011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80570B" w:rsidRDefault="0080570B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0570B" w:rsidRDefault="005F2CB3" w:rsidP="0080570B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058363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DF7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80570B">
        <w:rPr>
          <w:rFonts w:ascii="Calibri" w:eastAsia="Times New Roman" w:hAnsi="Calibri" w:cs="Arial"/>
          <w:sz w:val="20"/>
          <w:szCs w:val="20"/>
          <w:lang w:eastAsia="pt-BR"/>
        </w:rPr>
        <w:t>Sem informações disponíveis</w:t>
      </w:r>
    </w:p>
    <w:p w:rsidR="00A272E2" w:rsidRDefault="00A272E2" w:rsidP="0080570B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0570B" w:rsidRDefault="005F2CB3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2.4</w:t>
      </w:r>
      <w:r w:rsidR="001E611F"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</w:t>
      </w:r>
      <w:r w:rsidR="001E611F">
        <w:rPr>
          <w:rFonts w:ascii="Calibri" w:eastAsia="Times New Roman" w:hAnsi="Calibri" w:cs="Arial"/>
          <w:b/>
          <w:sz w:val="20"/>
          <w:szCs w:val="20"/>
          <w:lang w:eastAsia="pt-BR"/>
        </w:rPr>
        <w:t>2</w:t>
      </w:r>
      <w:r w:rsidR="001E611F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B7465C" w:rsidRPr="00B7465C">
        <w:rPr>
          <w:rFonts w:ascii="Calibri" w:eastAsia="Times New Roman" w:hAnsi="Calibri" w:cs="Arial"/>
          <w:sz w:val="20"/>
          <w:szCs w:val="20"/>
          <w:lang w:eastAsia="pt-BR"/>
        </w:rPr>
        <w:t xml:space="preserve">Qual o percentual de viagens não completadas </w:t>
      </w:r>
      <w:r w:rsidR="00B7465C">
        <w:rPr>
          <w:rFonts w:ascii="Calibri" w:eastAsia="Times New Roman" w:hAnsi="Calibri" w:cs="Arial"/>
          <w:sz w:val="20"/>
          <w:szCs w:val="20"/>
          <w:lang w:eastAsia="pt-BR"/>
        </w:rPr>
        <w:t xml:space="preserve">em veículos de transporte público coletivo sob gestão </w:t>
      </w:r>
      <w:r w:rsidR="00A272E2">
        <w:rPr>
          <w:rFonts w:ascii="Calibri" w:eastAsia="Times New Roman" w:hAnsi="Calibri" w:cs="Arial"/>
          <w:sz w:val="20"/>
          <w:szCs w:val="20"/>
          <w:lang w:eastAsia="pt-BR"/>
        </w:rPr>
        <w:t>da ANTT</w:t>
      </w:r>
      <w:r w:rsidR="00B7465C">
        <w:rPr>
          <w:rFonts w:ascii="Calibri" w:eastAsia="Times New Roman" w:hAnsi="Calibri" w:cs="Arial"/>
          <w:sz w:val="20"/>
          <w:szCs w:val="20"/>
          <w:lang w:eastAsia="pt-BR"/>
        </w:rPr>
        <w:t xml:space="preserve">, por </w:t>
      </w:r>
      <w:r w:rsidR="00A272E2">
        <w:rPr>
          <w:rFonts w:ascii="Calibri" w:eastAsia="Times New Roman" w:hAnsi="Calibri" w:cs="Arial"/>
          <w:sz w:val="20"/>
          <w:szCs w:val="20"/>
          <w:lang w:eastAsia="pt-BR"/>
        </w:rPr>
        <w:t>RIDE</w:t>
      </w:r>
      <w:r w:rsidR="00B7465C">
        <w:rPr>
          <w:rFonts w:ascii="Calibri" w:eastAsia="Times New Roman" w:hAnsi="Calibri" w:cs="Arial"/>
          <w:sz w:val="20"/>
          <w:szCs w:val="20"/>
          <w:lang w:eastAsia="pt-BR"/>
        </w:rPr>
        <w:t>,</w:t>
      </w:r>
      <w:r w:rsidR="00B7465C" w:rsidRPr="00B7465C">
        <w:rPr>
          <w:rFonts w:ascii="Calibri" w:eastAsia="Times New Roman" w:hAnsi="Calibri" w:cs="Arial"/>
          <w:sz w:val="20"/>
          <w:szCs w:val="20"/>
          <w:lang w:eastAsia="pt-BR"/>
        </w:rPr>
        <w:t xml:space="preserve"> no ano de 2018?</w:t>
      </w:r>
    </w:p>
    <w:p w:rsidR="00BC4653" w:rsidRDefault="00BC4653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65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167"/>
        <w:gridCol w:w="3402"/>
      </w:tblGrid>
      <w:tr w:rsidR="00982A61" w:rsidRPr="00BC4653" w:rsidTr="00EE7976">
        <w:trPr>
          <w:trHeight w:val="300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A61" w:rsidRPr="00BC4653" w:rsidRDefault="00982A6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A61" w:rsidRPr="00BC4653" w:rsidRDefault="00982A6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2A61" w:rsidRPr="00BC4653" w:rsidRDefault="00982A61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Ônibus</w:t>
            </w:r>
          </w:p>
        </w:tc>
      </w:tr>
      <w:tr w:rsidR="00982A61" w:rsidRPr="00BC4653" w:rsidTr="00EE7976">
        <w:trPr>
          <w:trHeight w:val="34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2A61" w:rsidRPr="00BC4653" w:rsidRDefault="00090115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RIDE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A61" w:rsidRPr="00BC4653" w:rsidRDefault="00982A6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2A61" w:rsidRPr="00BC4653" w:rsidRDefault="00982A61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Viagens não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completadas</w:t>
            </w: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 (%)</w:t>
            </w:r>
          </w:p>
        </w:tc>
      </w:tr>
      <w:tr w:rsidR="00982A61" w:rsidRPr="00BC4653" w:rsidTr="00EE7976">
        <w:trPr>
          <w:trHeight w:val="30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1" w:rsidRPr="00BC4653" w:rsidRDefault="00982A6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A61" w:rsidRPr="00BC4653" w:rsidRDefault="00982A6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1" w:rsidRPr="00BC4653" w:rsidRDefault="00982A6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982A61" w:rsidRPr="00BC4653" w:rsidTr="00EE7976">
        <w:trPr>
          <w:trHeight w:val="30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A61" w:rsidRPr="00BC4653" w:rsidRDefault="00982A6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A61" w:rsidRPr="00BC4653" w:rsidRDefault="00982A6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A61" w:rsidRPr="00BC4653" w:rsidRDefault="00982A6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80570B" w:rsidRDefault="0080570B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0570B" w:rsidRDefault="005F2CB3" w:rsidP="0080570B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17978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570B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80570B">
        <w:rPr>
          <w:rFonts w:ascii="Calibri" w:eastAsia="Times New Roman" w:hAnsi="Calibri" w:cs="Arial"/>
          <w:sz w:val="20"/>
          <w:szCs w:val="20"/>
          <w:lang w:eastAsia="pt-BR"/>
        </w:rPr>
        <w:t>Sem informações disponíveis</w:t>
      </w:r>
    </w:p>
    <w:p w:rsidR="00213932" w:rsidRDefault="00213932" w:rsidP="00AE7778">
      <w:pPr>
        <w:spacing w:after="12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5F2CB3" w:rsidRDefault="005F2CB3" w:rsidP="00AE7778">
      <w:pPr>
        <w:spacing w:after="12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AE7778" w:rsidRDefault="00AE7778" w:rsidP="00AE7778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BLOCO </w:t>
      </w:r>
      <w:r w:rsidR="00284FFD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3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CUSTOS E TARIFAS</w:t>
      </w:r>
    </w:p>
    <w:p w:rsidR="00AE7778" w:rsidRPr="00C539D7" w:rsidRDefault="00284FFD" w:rsidP="00AE7778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 w:rsidR="00AE777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.1</w:t>
      </w:r>
      <w:r w:rsidR="008822EE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Tarifas</w:t>
      </w:r>
    </w:p>
    <w:p w:rsidR="00B94457" w:rsidRDefault="00C648E8" w:rsidP="00A272E2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3.1.1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="00AD26B9" w:rsidRPr="00AD26B9">
        <w:rPr>
          <w:rFonts w:ascii="Calibri" w:eastAsia="Times New Roman" w:hAnsi="Calibri" w:cs="Arial"/>
          <w:bCs/>
          <w:sz w:val="20"/>
          <w:szCs w:val="20"/>
          <w:lang w:eastAsia="pt-BR"/>
        </w:rPr>
        <w:t>Qual o valor da tarifa predominante (pública),</w:t>
      </w:r>
      <w:r w:rsidR="00E8113B" w:rsidRPr="00E8113B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="00E8113B" w:rsidRPr="00AD26B9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sob gestão </w:t>
      </w:r>
      <w:r w:rsidR="00A272E2">
        <w:rPr>
          <w:rFonts w:ascii="Calibri" w:eastAsia="Times New Roman" w:hAnsi="Calibri" w:cs="Arial"/>
          <w:bCs/>
          <w:sz w:val="20"/>
          <w:szCs w:val="20"/>
          <w:lang w:eastAsia="pt-BR"/>
        </w:rPr>
        <w:t>da ANTT</w:t>
      </w:r>
      <w:r w:rsidR="00E8113B">
        <w:rPr>
          <w:rFonts w:ascii="Calibri" w:eastAsia="Times New Roman" w:hAnsi="Calibri" w:cs="Arial"/>
          <w:bCs/>
          <w:sz w:val="20"/>
          <w:szCs w:val="20"/>
          <w:lang w:eastAsia="pt-BR"/>
        </w:rPr>
        <w:t>,</w:t>
      </w:r>
      <w:r w:rsidR="00AD26B9" w:rsidRPr="00AD26B9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por </w:t>
      </w:r>
      <w:r w:rsidR="00CE0BEF">
        <w:rPr>
          <w:rFonts w:ascii="Calibri" w:eastAsia="Times New Roman" w:hAnsi="Calibri" w:cs="Arial"/>
          <w:bCs/>
          <w:sz w:val="20"/>
          <w:szCs w:val="20"/>
          <w:lang w:eastAsia="pt-BR"/>
        </w:rPr>
        <w:t>RIDE</w:t>
      </w:r>
      <w:r w:rsidR="00AD26B9" w:rsidRPr="00AD26B9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? </w:t>
      </w:r>
      <w:r w:rsidR="00B94457" w:rsidRPr="00B94457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No caso do transporte público intermunicipal por ônibus, quais os três maiores fluxos de deslocamento intermunicipais por </w:t>
      </w:r>
      <w:r w:rsidR="005F2CB3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RIDE </w:t>
      </w:r>
      <w:r w:rsidR="005F2CB3" w:rsidRPr="00B94457">
        <w:rPr>
          <w:rFonts w:ascii="Calibri" w:eastAsia="Times New Roman" w:hAnsi="Calibri" w:cs="Arial"/>
          <w:bCs/>
          <w:sz w:val="20"/>
          <w:szCs w:val="20"/>
          <w:lang w:eastAsia="pt-BR"/>
        </w:rPr>
        <w:t>e</w:t>
      </w:r>
      <w:r w:rsidR="00B94457" w:rsidRPr="00B94457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qual o valor da tarifa predominante em cada um deles?</w:t>
      </w:r>
      <w:r w:rsidR="002F60BA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="00A272E2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(R$) </w:t>
      </w:r>
      <w:r w:rsidR="002F60BA" w:rsidRPr="002F60BA">
        <w:rPr>
          <w:rFonts w:ascii="Calibri" w:eastAsia="Times New Roman" w:hAnsi="Calibri" w:cs="Arial"/>
          <w:bCs/>
          <w:color w:val="FF0000"/>
          <w:sz w:val="20"/>
          <w:szCs w:val="20"/>
          <w:lang w:eastAsia="pt-BR"/>
        </w:rPr>
        <w:t>(Considerar Centro da Cidade Origem até o Centro da Cidade Núcleo)</w:t>
      </w:r>
      <w:r w:rsidR="00EE39C0" w:rsidRPr="002F60BA">
        <w:rPr>
          <w:rFonts w:ascii="Calibri" w:eastAsia="Times New Roman" w:hAnsi="Calibri" w:cs="Arial"/>
          <w:bCs/>
          <w:color w:val="FF0000"/>
          <w:sz w:val="20"/>
          <w:szCs w:val="20"/>
          <w:lang w:eastAsia="pt-BR"/>
        </w:rPr>
        <w:t xml:space="preserve"> </w:t>
      </w:r>
    </w:p>
    <w:tbl>
      <w:tblPr>
        <w:tblW w:w="84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175"/>
        <w:gridCol w:w="3119"/>
        <w:gridCol w:w="2384"/>
      </w:tblGrid>
      <w:tr w:rsidR="00B94457" w:rsidRPr="00EE7976" w:rsidTr="00EE7976">
        <w:trPr>
          <w:trHeight w:val="68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457" w:rsidRPr="00EE7976" w:rsidRDefault="00090115" w:rsidP="00C648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RIDE</w:t>
            </w:r>
            <w:r w:rsidR="00B94457"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 </w:t>
            </w:r>
          </w:p>
        </w:tc>
        <w:tc>
          <w:tcPr>
            <w:tcW w:w="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457" w:rsidRPr="00EE7976" w:rsidRDefault="00B94457" w:rsidP="00C648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457" w:rsidRPr="00EE7976" w:rsidRDefault="00B94457" w:rsidP="00C648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Três principais deslocamentos na RM (ORIGEM – CIDADE NÚCLEO)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457" w:rsidRPr="00EE7976" w:rsidRDefault="00B94457" w:rsidP="00B9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Valor da Tarifa (R$) – Ônibus Intermunicipal</w:t>
            </w:r>
          </w:p>
        </w:tc>
      </w:tr>
      <w:tr w:rsidR="00B94457" w:rsidRPr="00EE7976" w:rsidTr="00EE7976">
        <w:trPr>
          <w:trHeight w:val="300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457" w:rsidRPr="00EE7976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457" w:rsidRPr="00EE7976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457" w:rsidRPr="00EE7976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457" w:rsidRPr="00EE7976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B94457" w:rsidRPr="00EE7976" w:rsidTr="00EE7976">
        <w:trPr>
          <w:trHeight w:val="300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81135" w:rsidRPr="00EE7976" w:rsidRDefault="00D81135" w:rsidP="00C648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457" w:rsidRPr="00EE7976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94457" w:rsidRPr="00EE7976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94457" w:rsidRPr="00EE7976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</w:tbl>
    <w:p w:rsidR="00B94457" w:rsidRDefault="00B94457" w:rsidP="00AE7778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</w:p>
    <w:p w:rsidR="005F2CB3" w:rsidRDefault="005F2CB3" w:rsidP="00EE39C0">
      <w:pPr>
        <w:spacing w:after="0"/>
        <w:jc w:val="both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013CF3" w:rsidRDefault="00EE39C0" w:rsidP="00EE39C0">
      <w:pPr>
        <w:spacing w:after="0"/>
        <w:jc w:val="both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3.1.</w:t>
      </w:r>
      <w:r w:rsidR="00B52E74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 w:rsidR="00CE0BEF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="00CE0BEF">
        <w:rPr>
          <w:rFonts w:ascii="Calibri" w:eastAsia="Times New Roman" w:hAnsi="Calibri" w:cs="Arial"/>
          <w:bCs/>
          <w:sz w:val="20"/>
          <w:szCs w:val="20"/>
          <w:lang w:eastAsia="pt-BR"/>
        </w:rPr>
        <w:t>Quais o</w:t>
      </w:r>
      <w:r w:rsidR="00013CF3">
        <w:rPr>
          <w:rFonts w:ascii="Calibri" w:eastAsia="Times New Roman" w:hAnsi="Calibri" w:cs="Arial"/>
          <w:bCs/>
          <w:sz w:val="20"/>
          <w:szCs w:val="20"/>
          <w:lang w:eastAsia="pt-BR"/>
        </w:rPr>
        <w:t>s valores anteriores da tarifa predominante d</w:t>
      </w:r>
      <w:r w:rsidRPr="00B94457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os três maiores fluxos de deslocamento intermunicipais por </w:t>
      </w:r>
      <w:r w:rsidR="00A272E2">
        <w:rPr>
          <w:rFonts w:ascii="Calibri" w:eastAsia="Times New Roman" w:hAnsi="Calibri" w:cs="Arial"/>
          <w:bCs/>
          <w:sz w:val="20"/>
          <w:szCs w:val="20"/>
          <w:lang w:eastAsia="pt-BR"/>
        </w:rPr>
        <w:t>RIDE</w:t>
      </w:r>
      <w:r w:rsidRPr="00B94457">
        <w:rPr>
          <w:rFonts w:ascii="Calibri" w:eastAsia="Times New Roman" w:hAnsi="Calibri" w:cs="Arial"/>
          <w:bCs/>
          <w:sz w:val="20"/>
          <w:szCs w:val="20"/>
          <w:lang w:eastAsia="pt-BR"/>
        </w:rPr>
        <w:t>?</w:t>
      </w:r>
    </w:p>
    <w:tbl>
      <w:tblPr>
        <w:tblW w:w="84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168"/>
        <w:gridCol w:w="3126"/>
        <w:gridCol w:w="2384"/>
      </w:tblGrid>
      <w:tr w:rsidR="00013CF3" w:rsidRPr="00EE7976" w:rsidTr="00EE7976">
        <w:trPr>
          <w:trHeight w:val="643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3CF3" w:rsidRPr="00EE7976" w:rsidRDefault="00090115" w:rsidP="00C31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RIDE</w:t>
            </w:r>
            <w:r w:rsidR="00013CF3"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 </w:t>
            </w: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F3" w:rsidRPr="00EE7976" w:rsidRDefault="00013CF3" w:rsidP="00C31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3CF3" w:rsidRPr="00EE7976" w:rsidRDefault="00013CF3" w:rsidP="00C31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Três principais deslocamentos na RM (ORIGEM – CIDADE NÚCLEO)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3CF3" w:rsidRPr="00EE7976" w:rsidRDefault="00013CF3" w:rsidP="00C31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Valor da Tarifa (R$) – Ônibus Intermunicipal</w:t>
            </w:r>
          </w:p>
        </w:tc>
      </w:tr>
      <w:tr w:rsidR="00013CF3" w:rsidRPr="00EE7976" w:rsidTr="00EE7976">
        <w:trPr>
          <w:trHeight w:val="300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CF3" w:rsidRPr="00EE7976" w:rsidRDefault="00013CF3" w:rsidP="00C31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F3" w:rsidRPr="00EE7976" w:rsidRDefault="00013CF3" w:rsidP="00C31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CF3" w:rsidRPr="00EE7976" w:rsidRDefault="00013CF3" w:rsidP="00C31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CF3" w:rsidRPr="00EE7976" w:rsidRDefault="00013CF3" w:rsidP="00C31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013CF3" w:rsidRPr="00EE7976" w:rsidTr="00EE7976">
        <w:trPr>
          <w:trHeight w:val="300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13CF3" w:rsidRPr="00EE7976" w:rsidRDefault="00013CF3" w:rsidP="00C31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F3" w:rsidRPr="00EE7976" w:rsidRDefault="00013CF3" w:rsidP="00C31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13CF3" w:rsidRPr="00EE7976" w:rsidRDefault="00013CF3" w:rsidP="00C31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13CF3" w:rsidRPr="00EE7976" w:rsidRDefault="00013CF3" w:rsidP="00C31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</w:tbl>
    <w:p w:rsidR="00EE7976" w:rsidRDefault="00EE7976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440DF7" w:rsidRDefault="00C648E8" w:rsidP="00AE7778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3.1.</w:t>
      </w:r>
      <w:r w:rsidR="00A272E2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="00301656">
        <w:rPr>
          <w:rFonts w:ascii="Calibri" w:eastAsia="Times New Roman" w:hAnsi="Calibri" w:cs="Arial"/>
          <w:bCs/>
          <w:sz w:val="20"/>
          <w:szCs w:val="20"/>
          <w:lang w:eastAsia="pt-BR"/>
        </w:rPr>
        <w:t>Qual a data do último reajuste?</w:t>
      </w:r>
    </w:p>
    <w:p w:rsidR="00440DF7" w:rsidRDefault="00440DF7" w:rsidP="00AE7778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</w:p>
    <w:tbl>
      <w:tblPr>
        <w:tblW w:w="4678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0"/>
        <w:gridCol w:w="167"/>
        <w:gridCol w:w="1701"/>
      </w:tblGrid>
      <w:tr w:rsidR="007A2AAD" w:rsidRPr="00EE7976" w:rsidTr="00EE7976">
        <w:trPr>
          <w:trHeight w:val="4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2AAD" w:rsidRPr="00EE7976" w:rsidRDefault="00090115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RIDE</w:t>
            </w:r>
            <w:r w:rsidR="007A2AAD"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 </w:t>
            </w:r>
          </w:p>
        </w:tc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AAD" w:rsidRPr="00EE7976" w:rsidRDefault="007A2AAD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2AAD" w:rsidRPr="00EE7976" w:rsidRDefault="00CE0B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Data (mm/ano)</w:t>
            </w:r>
          </w:p>
        </w:tc>
      </w:tr>
      <w:tr w:rsidR="007A2AAD" w:rsidRPr="00EE7976" w:rsidTr="00EE7976">
        <w:trPr>
          <w:trHeight w:val="30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AAD" w:rsidRPr="00EE7976" w:rsidRDefault="007A2AAD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AAD" w:rsidRPr="00EE7976" w:rsidRDefault="007A2AAD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AAD" w:rsidRPr="00EE7976" w:rsidRDefault="007A2AAD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7A2AAD" w:rsidRPr="00EE7976" w:rsidTr="00EE7976">
        <w:trPr>
          <w:trHeight w:val="30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2AAD" w:rsidRPr="00EE7976" w:rsidRDefault="007A2AAD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AAD" w:rsidRPr="00EE7976" w:rsidRDefault="007A2AAD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2AAD" w:rsidRPr="00EE7976" w:rsidRDefault="007A2AAD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440DF7" w:rsidRDefault="00440DF7" w:rsidP="00AE7778">
      <w:pPr>
        <w:spacing w:after="0"/>
        <w:rPr>
          <w:rFonts w:ascii="Calibri" w:eastAsia="Times New Roman" w:hAnsi="Calibri" w:cs="Arial"/>
          <w:b/>
          <w:sz w:val="20"/>
          <w:szCs w:val="20"/>
          <w:lang w:eastAsia="pt-BR"/>
        </w:rPr>
      </w:pPr>
    </w:p>
    <w:p w:rsidR="00A74719" w:rsidRDefault="00D16A5F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3.1.</w:t>
      </w:r>
      <w:r w:rsidR="00A272E2">
        <w:rPr>
          <w:rFonts w:ascii="Calibri" w:eastAsia="Times New Roman" w:hAnsi="Calibri" w:cs="Arial"/>
          <w:b/>
          <w:sz w:val="20"/>
          <w:szCs w:val="20"/>
          <w:lang w:eastAsia="pt-BR"/>
        </w:rPr>
        <w:t>4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O sistema possui integração tarifária com outros sistemas de mobilidade urbana municipais? </w:t>
      </w:r>
    </w:p>
    <w:p w:rsidR="00440DF7" w:rsidRPr="00440DF7" w:rsidRDefault="00A272E2" w:rsidP="0045537D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3.1.4</w:t>
      </w:r>
      <w:r w:rsidR="00A74719" w:rsidRPr="00A74719">
        <w:rPr>
          <w:rFonts w:ascii="Calibri" w:eastAsia="Times New Roman" w:hAnsi="Calibri" w:cs="Arial"/>
          <w:b/>
          <w:sz w:val="20"/>
          <w:szCs w:val="20"/>
          <w:lang w:eastAsia="pt-BR"/>
        </w:rPr>
        <w:t>.A</w:t>
      </w:r>
      <w:r w:rsidR="00A74719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De qual forma</w:t>
      </w:r>
      <w:r w:rsidR="00AE7778" w:rsidRPr="00FF59C8">
        <w:rPr>
          <w:rFonts w:ascii="Calibri" w:eastAsia="Times New Roman" w:hAnsi="Calibri" w:cs="Arial"/>
          <w:b/>
          <w:sz w:val="20"/>
          <w:szCs w:val="20"/>
          <w:lang w:eastAsia="pt-BR"/>
        </w:rPr>
        <w:t>?</w:t>
      </w:r>
      <w:r w:rsidR="00FF59C8" w:rsidRPr="00FF59C8">
        <w:rPr>
          <w:rFonts w:ascii="Calibri" w:eastAsia="Times New Roman" w:hAnsi="Calibri" w:cs="Arial"/>
          <w:b/>
          <w:sz w:val="20"/>
          <w:szCs w:val="20"/>
          <w:lang w:eastAsia="pt-BR"/>
        </w:rPr>
        <w:t xml:space="preserve"> </w:t>
      </w:r>
      <w:r w:rsidR="00FF59C8" w:rsidRPr="00545E1B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(M</w:t>
      </w:r>
      <w:r w:rsidR="00545E1B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arque com um X)</w:t>
      </w:r>
    </w:p>
    <w:tbl>
      <w:tblPr>
        <w:tblW w:w="87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  <w:gridCol w:w="175"/>
        <w:gridCol w:w="583"/>
        <w:gridCol w:w="708"/>
        <w:gridCol w:w="190"/>
        <w:gridCol w:w="1016"/>
        <w:gridCol w:w="1488"/>
        <w:gridCol w:w="708"/>
        <w:gridCol w:w="1418"/>
      </w:tblGrid>
      <w:tr w:rsidR="00440DF7" w:rsidRPr="00EE7976" w:rsidTr="00440DF7">
        <w:trPr>
          <w:trHeight w:val="300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7778" w:rsidRPr="00EE7976" w:rsidRDefault="00090115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RIDE</w:t>
            </w:r>
          </w:p>
        </w:tc>
        <w:tc>
          <w:tcPr>
            <w:tcW w:w="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Integração </w:t>
            </w:r>
          </w:p>
        </w:tc>
        <w:tc>
          <w:tcPr>
            <w:tcW w:w="1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 Tipo de Integração </w:t>
            </w:r>
          </w:p>
        </w:tc>
      </w:tr>
      <w:tr w:rsidR="00440DF7" w:rsidRPr="00EE7976" w:rsidTr="00EE7976">
        <w:trPr>
          <w:trHeight w:val="456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78" w:rsidRPr="00EE7976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NÃO</w:t>
            </w:r>
          </w:p>
        </w:tc>
        <w:tc>
          <w:tcPr>
            <w:tcW w:w="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Temporal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Por número de integrações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Por zonas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Por Terminal de Integração </w:t>
            </w:r>
          </w:p>
        </w:tc>
      </w:tr>
      <w:tr w:rsidR="00440DF7" w:rsidRPr="00EE7976" w:rsidTr="00440DF7">
        <w:trPr>
          <w:trHeight w:val="30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78" w:rsidRPr="00EE7976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440DF7" w:rsidRPr="00EE7976" w:rsidTr="00440DF7">
        <w:trPr>
          <w:trHeight w:val="30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78" w:rsidRPr="00EE7976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7778" w:rsidRPr="00EE7976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E7976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B71AB9" w:rsidRDefault="00B71AB9" w:rsidP="00AE7778">
      <w:pPr>
        <w:spacing w:after="0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5F2CB3" w:rsidRDefault="005F2CB3" w:rsidP="00AE7778">
      <w:pPr>
        <w:spacing w:after="0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5F2CB3" w:rsidRDefault="005F2CB3" w:rsidP="00AE7778">
      <w:pPr>
        <w:spacing w:after="0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AE7778" w:rsidRDefault="00284FFD" w:rsidP="00AE7778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 w:rsidR="00AE777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.2 Receitas</w:t>
      </w:r>
    </w:p>
    <w:p w:rsidR="00AE7778" w:rsidRDefault="00D16A5F" w:rsidP="00AE7778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3.2.1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="00AE7778" w:rsidRPr="00A73512">
        <w:rPr>
          <w:rFonts w:ascii="Calibri" w:eastAsia="Times New Roman" w:hAnsi="Calibri" w:cs="Arial"/>
          <w:bCs/>
          <w:sz w:val="20"/>
          <w:szCs w:val="20"/>
          <w:lang w:eastAsia="pt-BR"/>
        </w:rPr>
        <w:t>Qua</w:t>
      </w:r>
      <w:r w:rsidR="00AE7778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l o valor da receita tarifária por </w:t>
      </w:r>
      <w:r w:rsidR="00A272E2">
        <w:rPr>
          <w:rFonts w:ascii="Calibri" w:eastAsia="Times New Roman" w:hAnsi="Calibri" w:cs="Arial"/>
          <w:bCs/>
          <w:sz w:val="20"/>
          <w:szCs w:val="20"/>
          <w:lang w:eastAsia="pt-BR"/>
        </w:rPr>
        <w:t>RIDE</w:t>
      </w:r>
      <w:r w:rsidR="005F2CB3">
        <w:rPr>
          <w:rFonts w:ascii="Calibri" w:eastAsia="Times New Roman" w:hAnsi="Calibri" w:cs="Arial"/>
          <w:bCs/>
          <w:sz w:val="20"/>
          <w:szCs w:val="20"/>
          <w:lang w:eastAsia="pt-BR"/>
        </w:rPr>
        <w:t>,</w:t>
      </w:r>
      <w:r w:rsidR="00AE7778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em 2018</w:t>
      </w:r>
      <w:r w:rsidR="00FF59C8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, sob gestão </w:t>
      </w:r>
      <w:r w:rsidR="00A272E2">
        <w:rPr>
          <w:rFonts w:ascii="Calibri" w:eastAsia="Times New Roman" w:hAnsi="Calibri" w:cs="Arial"/>
          <w:bCs/>
          <w:sz w:val="20"/>
          <w:szCs w:val="20"/>
          <w:lang w:eastAsia="pt-BR"/>
        </w:rPr>
        <w:t>da ANTT</w:t>
      </w:r>
      <w:r w:rsidR="00FF59C8">
        <w:rPr>
          <w:rFonts w:ascii="Calibri" w:eastAsia="Times New Roman" w:hAnsi="Calibri" w:cs="Arial"/>
          <w:bCs/>
          <w:sz w:val="20"/>
          <w:szCs w:val="20"/>
          <w:lang w:eastAsia="pt-BR"/>
        </w:rPr>
        <w:t>?</w:t>
      </w:r>
    </w:p>
    <w:p w:rsidR="00440DF7" w:rsidRDefault="00440DF7" w:rsidP="00AE7778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</w:p>
    <w:tbl>
      <w:tblPr>
        <w:tblW w:w="46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60"/>
        <w:gridCol w:w="1966"/>
      </w:tblGrid>
      <w:tr w:rsidR="00090115" w:rsidRPr="00EE7976" w:rsidTr="00241A84">
        <w:trPr>
          <w:trHeight w:val="4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0115" w:rsidRPr="00EE7976" w:rsidRDefault="00090115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RIDE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0115" w:rsidRPr="00EE7976" w:rsidRDefault="00090115" w:rsidP="00A27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Ônibus</w:t>
            </w:r>
            <w:r w:rsidR="00A272E2"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 </w:t>
            </w: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(R$)</w:t>
            </w:r>
          </w:p>
        </w:tc>
      </w:tr>
      <w:tr w:rsidR="00090115" w:rsidRPr="00EE7976" w:rsidTr="00241A84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090115" w:rsidRPr="00EE7976" w:rsidTr="00241A84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2F06EF" w:rsidRDefault="002F06EF" w:rsidP="00AE7778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</w:p>
    <w:p w:rsidR="00AE7778" w:rsidRDefault="00A74719" w:rsidP="00AE7778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3.2.2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Pr="00A73512">
        <w:rPr>
          <w:rFonts w:ascii="Calibri" w:eastAsia="Times New Roman" w:hAnsi="Calibri" w:cs="Arial"/>
          <w:bCs/>
          <w:sz w:val="20"/>
          <w:szCs w:val="20"/>
          <w:lang w:eastAsia="pt-BR"/>
        </w:rPr>
        <w:t>Qua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l o valor da receita extratarifária por modo de transporte e por região metropolitana em 2018, sob gestão </w:t>
      </w:r>
      <w:r w:rsidR="00F94F35">
        <w:rPr>
          <w:rFonts w:ascii="Calibri" w:eastAsia="Times New Roman" w:hAnsi="Calibri" w:cs="Arial"/>
          <w:bCs/>
          <w:sz w:val="20"/>
          <w:szCs w:val="20"/>
          <w:lang w:eastAsia="pt-BR"/>
        </w:rPr>
        <w:t>da ANTT</w:t>
      </w:r>
      <w:r w:rsidR="00952EEB">
        <w:rPr>
          <w:rFonts w:ascii="Calibri" w:eastAsia="Times New Roman" w:hAnsi="Calibri" w:cs="Arial"/>
          <w:bCs/>
          <w:sz w:val="20"/>
          <w:szCs w:val="20"/>
          <w:lang w:eastAsia="pt-BR"/>
        </w:rPr>
        <w:t>, se houver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?</w:t>
      </w:r>
    </w:p>
    <w:p w:rsidR="00440DF7" w:rsidRDefault="00440DF7" w:rsidP="00AE7778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</w:p>
    <w:tbl>
      <w:tblPr>
        <w:tblW w:w="46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60"/>
        <w:gridCol w:w="1966"/>
      </w:tblGrid>
      <w:tr w:rsidR="00090115" w:rsidRPr="00EE7976" w:rsidTr="00241A84">
        <w:trPr>
          <w:trHeight w:val="4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0115" w:rsidRPr="00EE7976" w:rsidRDefault="00090115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RIDE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0115" w:rsidRPr="00EE7976" w:rsidRDefault="00090115" w:rsidP="00090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Ônibus (R$)</w:t>
            </w:r>
          </w:p>
        </w:tc>
      </w:tr>
      <w:tr w:rsidR="00090115" w:rsidRPr="00EE7976" w:rsidTr="00241A84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090115" w:rsidRPr="00EE7976" w:rsidTr="00241A84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952EEB" w:rsidRDefault="00952EEB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AE7778" w:rsidRDefault="00952EEB" w:rsidP="00AE7778">
      <w:pPr>
        <w:spacing w:after="0"/>
        <w:rPr>
          <w:rFonts w:ascii="Calibri" w:eastAsia="Times New Roman" w:hAnsi="Calibri" w:cs="Arial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3.2.2.A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Pr="00952EEB">
        <w:rPr>
          <w:rFonts w:ascii="Calibri" w:eastAsia="Times New Roman" w:hAnsi="Calibri" w:cs="Arial"/>
          <w:szCs w:val="20"/>
          <w:lang w:eastAsia="pt-BR"/>
        </w:rPr>
        <w:t>Insira a receita extratarifária anual com subsídio público (se houver)</w:t>
      </w:r>
    </w:p>
    <w:p w:rsidR="00440DF7" w:rsidRDefault="00440DF7" w:rsidP="00AE7778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</w:p>
    <w:tbl>
      <w:tblPr>
        <w:tblW w:w="46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60"/>
        <w:gridCol w:w="1966"/>
      </w:tblGrid>
      <w:tr w:rsidR="00090115" w:rsidRPr="00EE7976" w:rsidTr="00241A84">
        <w:trPr>
          <w:trHeight w:val="4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0115" w:rsidRPr="00EE7976" w:rsidRDefault="00090115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RIDE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0115" w:rsidRPr="00EE7976" w:rsidRDefault="00090115" w:rsidP="00090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Ônibus (R$)</w:t>
            </w:r>
          </w:p>
        </w:tc>
      </w:tr>
      <w:tr w:rsidR="00090115" w:rsidRPr="00EE7976" w:rsidTr="00241A84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090115" w:rsidRPr="00EE7976" w:rsidTr="00241A84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AE7778" w:rsidRDefault="00AE7778" w:rsidP="00AE7778">
      <w:pPr>
        <w:spacing w:after="0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5F2CB3" w:rsidRDefault="005F2CB3" w:rsidP="00AE7778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</w:p>
    <w:p w:rsidR="005F2CB3" w:rsidRDefault="005F2CB3" w:rsidP="00AE7778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</w:p>
    <w:p w:rsidR="00440DF7" w:rsidRDefault="00952EEB" w:rsidP="00AE7778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/>
          <w:szCs w:val="20"/>
          <w:lang w:eastAsia="pt-BR"/>
        </w:rPr>
        <w:lastRenderedPageBreak/>
        <w:t xml:space="preserve">3.2.2.B </w:t>
      </w:r>
      <w:r w:rsidR="00AE7778" w:rsidRPr="00952EEB">
        <w:rPr>
          <w:rFonts w:ascii="Calibri" w:eastAsia="Times New Roman" w:hAnsi="Calibri" w:cs="Arial"/>
          <w:szCs w:val="20"/>
          <w:lang w:eastAsia="pt-BR"/>
        </w:rPr>
        <w:t>Insira a receita extratarifária anual com publicidade</w:t>
      </w:r>
      <w:r w:rsidR="00114DD1" w:rsidRPr="00952EEB">
        <w:rPr>
          <w:rFonts w:ascii="Calibri" w:eastAsia="Times New Roman" w:hAnsi="Calibri" w:cs="Arial"/>
          <w:szCs w:val="20"/>
          <w:lang w:eastAsia="pt-BR"/>
        </w:rPr>
        <w:t xml:space="preserve"> (se houver)</w:t>
      </w:r>
    </w:p>
    <w:tbl>
      <w:tblPr>
        <w:tblW w:w="46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60"/>
        <w:gridCol w:w="1966"/>
      </w:tblGrid>
      <w:tr w:rsidR="00090115" w:rsidRPr="00EE7976" w:rsidTr="00241A84">
        <w:trPr>
          <w:trHeight w:val="6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0115" w:rsidRPr="00EE7976" w:rsidRDefault="00090115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RIDE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0115" w:rsidRPr="00EE7976" w:rsidRDefault="00090115" w:rsidP="00090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Ônibus (R$)</w:t>
            </w:r>
          </w:p>
        </w:tc>
      </w:tr>
      <w:tr w:rsidR="00090115" w:rsidRPr="00EE7976" w:rsidTr="00241A84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090115" w:rsidRPr="00EE7976" w:rsidTr="00241A84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FF2F4F" w:rsidRDefault="00FF2F4F" w:rsidP="00AE7778">
      <w:pPr>
        <w:spacing w:after="0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EE7976" w:rsidRDefault="00952EEB" w:rsidP="00AE7778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/>
          <w:szCs w:val="20"/>
          <w:lang w:eastAsia="pt-BR"/>
        </w:rPr>
        <w:t xml:space="preserve">3.2.2.C </w:t>
      </w:r>
      <w:r w:rsidR="00AE7778" w:rsidRPr="00952EEB">
        <w:rPr>
          <w:rFonts w:ascii="Calibri" w:eastAsia="Times New Roman" w:hAnsi="Calibri" w:cs="Arial"/>
          <w:szCs w:val="20"/>
          <w:lang w:eastAsia="pt-BR"/>
        </w:rPr>
        <w:t>Insira a receita extratarifária anual com outras fontes</w:t>
      </w:r>
      <w:r w:rsidR="002F60BA">
        <w:rPr>
          <w:rFonts w:ascii="Calibri" w:eastAsia="Times New Roman" w:hAnsi="Calibri" w:cs="Arial"/>
          <w:szCs w:val="20"/>
          <w:lang w:eastAsia="pt-BR"/>
        </w:rPr>
        <w:t xml:space="preserve"> não citadas acima</w:t>
      </w:r>
      <w:r>
        <w:rPr>
          <w:rFonts w:ascii="Calibri" w:eastAsia="Times New Roman" w:hAnsi="Calibri" w:cs="Arial"/>
          <w:szCs w:val="20"/>
          <w:lang w:eastAsia="pt-BR"/>
        </w:rPr>
        <w:t xml:space="preserve"> (s</w:t>
      </w:r>
      <w:r w:rsidR="00114DD1" w:rsidRPr="00952EEB">
        <w:rPr>
          <w:rFonts w:ascii="Calibri" w:eastAsia="Times New Roman" w:hAnsi="Calibri" w:cs="Arial"/>
          <w:szCs w:val="20"/>
          <w:lang w:eastAsia="pt-BR"/>
        </w:rPr>
        <w:t>e houver)</w:t>
      </w:r>
    </w:p>
    <w:tbl>
      <w:tblPr>
        <w:tblW w:w="46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60"/>
        <w:gridCol w:w="1966"/>
      </w:tblGrid>
      <w:tr w:rsidR="00090115" w:rsidRPr="00EE7976" w:rsidTr="00241A84">
        <w:trPr>
          <w:trHeight w:val="47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0115" w:rsidRPr="00EE7976" w:rsidRDefault="00090115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RIDE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0115" w:rsidRPr="00EE7976" w:rsidRDefault="00090115" w:rsidP="00090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Ônibus (R$)</w:t>
            </w:r>
          </w:p>
        </w:tc>
      </w:tr>
      <w:tr w:rsidR="00090115" w:rsidRPr="00EE7976" w:rsidTr="00241A84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090115" w:rsidRPr="00EE7976" w:rsidTr="00241A84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0115" w:rsidRPr="00EE7976" w:rsidRDefault="00090115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385018" w:rsidRDefault="00385018" w:rsidP="00AE7778">
      <w:pPr>
        <w:spacing w:after="0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AE7778" w:rsidRDefault="00284FFD" w:rsidP="00AE7778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 w:rsidR="00AE777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.3 Tributos</w:t>
      </w:r>
    </w:p>
    <w:p w:rsidR="00241A84" w:rsidRPr="00952EEB" w:rsidRDefault="006470F3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3.3.1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Quais os impostos incidentes no serviço de transporte</w:t>
      </w:r>
      <w:r w:rsidR="00114DD1">
        <w:rPr>
          <w:rFonts w:ascii="Calibri" w:eastAsia="Times New Roman" w:hAnsi="Calibri" w:cs="Arial"/>
          <w:sz w:val="20"/>
          <w:szCs w:val="20"/>
          <w:lang w:eastAsia="pt-BR"/>
        </w:rPr>
        <w:t xml:space="preserve"> ofertado pel</w:t>
      </w:r>
      <w:r w:rsidR="00F94F35">
        <w:rPr>
          <w:rFonts w:ascii="Calibri" w:eastAsia="Times New Roman" w:hAnsi="Calibri" w:cs="Arial"/>
          <w:sz w:val="20"/>
          <w:szCs w:val="20"/>
          <w:lang w:eastAsia="pt-BR"/>
        </w:rPr>
        <w:t>a ANTT</w:t>
      </w:r>
      <w:r w:rsidR="00114DD1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tbl>
      <w:tblPr>
        <w:tblW w:w="8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60"/>
        <w:gridCol w:w="974"/>
        <w:gridCol w:w="1842"/>
        <w:gridCol w:w="1418"/>
        <w:gridCol w:w="1276"/>
        <w:gridCol w:w="1271"/>
      </w:tblGrid>
      <w:tr w:rsidR="00241A84" w:rsidRPr="00241A84" w:rsidTr="00241A84">
        <w:trPr>
          <w:trHeight w:val="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241A84" w:rsidRDefault="00090115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RIDE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41" w:rsidRPr="00241A84" w:rsidRDefault="0006474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241A84" w:rsidRDefault="00064741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ISS (%)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241A84" w:rsidRDefault="00064741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Taxa de Gerenciamento 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241A84" w:rsidRDefault="00064741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PIS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241A84" w:rsidRDefault="00064741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Cofins (%)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241A84" w:rsidRDefault="00064741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Outros (%)</w:t>
            </w:r>
          </w:p>
        </w:tc>
      </w:tr>
      <w:tr w:rsidR="00241A84" w:rsidRPr="00241A84" w:rsidTr="00241A8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241A84" w:rsidRDefault="0006474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41" w:rsidRPr="00241A84" w:rsidRDefault="0006474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241A84" w:rsidRDefault="0006474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241A84" w:rsidRDefault="0006474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241A84" w:rsidRDefault="0006474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241A84" w:rsidRDefault="0006474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241A84" w:rsidRDefault="0006474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241A84" w:rsidRPr="00241A84" w:rsidTr="00241A8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241A84" w:rsidRDefault="0006474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41" w:rsidRPr="00241A84" w:rsidRDefault="0006474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241A84" w:rsidRDefault="0006474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241A84" w:rsidRDefault="0006474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241A84" w:rsidRDefault="0006474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241A84" w:rsidRDefault="0006474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241A84" w:rsidRDefault="00064741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FF2F4F" w:rsidRDefault="00FF2F4F" w:rsidP="0080570B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AE7778" w:rsidRDefault="00284FFD" w:rsidP="00AB47DC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 w:rsidR="0080570B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.4</w:t>
      </w:r>
      <w:r w:rsidR="00AE777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Passageiros transportados</w:t>
      </w:r>
    </w:p>
    <w:p w:rsidR="006A00B7" w:rsidRDefault="006470F3" w:rsidP="00B52E74">
      <w:pPr>
        <w:spacing w:after="0"/>
        <w:jc w:val="both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3.4.1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B47DC">
        <w:rPr>
          <w:rFonts w:ascii="Calibri" w:eastAsia="Times New Roman" w:hAnsi="Calibri" w:cs="Arial"/>
          <w:sz w:val="20"/>
          <w:szCs w:val="20"/>
          <w:lang w:eastAsia="pt-BR"/>
        </w:rPr>
        <w:t xml:space="preserve">Qual o número de passageiros transportados no ano de 2018, sob gestão </w:t>
      </w:r>
      <w:r w:rsidR="00F94F35">
        <w:rPr>
          <w:rFonts w:ascii="Calibri" w:eastAsia="Times New Roman" w:hAnsi="Calibri" w:cs="Arial"/>
          <w:sz w:val="20"/>
          <w:szCs w:val="20"/>
          <w:lang w:eastAsia="pt-BR"/>
        </w:rPr>
        <w:t>da ANTT</w:t>
      </w:r>
      <w:r w:rsidR="00AB47DC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174"/>
        <w:gridCol w:w="993"/>
        <w:gridCol w:w="1134"/>
        <w:gridCol w:w="992"/>
        <w:gridCol w:w="1134"/>
        <w:gridCol w:w="1276"/>
        <w:gridCol w:w="1275"/>
      </w:tblGrid>
      <w:tr w:rsidR="00064741" w:rsidRPr="006A7464" w:rsidTr="00953C57">
        <w:trPr>
          <w:trHeight w:val="42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6A7464" w:rsidRDefault="00F6786C" w:rsidP="006A7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RIDE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41" w:rsidRPr="006A7464" w:rsidRDefault="0006474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Pagante comum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Vale Transporte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Estudante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Integração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Gratuidades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Equivalentes</w:t>
            </w:r>
          </w:p>
        </w:tc>
      </w:tr>
      <w:tr w:rsidR="00064741" w:rsidRPr="006A7464" w:rsidTr="00953C57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41" w:rsidRPr="006A7464" w:rsidRDefault="0006474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064741" w:rsidRPr="006A7464" w:rsidTr="00953C57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41" w:rsidRPr="006A7464" w:rsidRDefault="0006474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6A7464" w:rsidRDefault="0006474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F94F35" w:rsidRDefault="00F94F35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AE7778" w:rsidRDefault="00284FFD" w:rsidP="00AE7778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 w:rsidR="00AE777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.5 Descontos</w:t>
      </w:r>
    </w:p>
    <w:p w:rsidR="00AE7778" w:rsidRDefault="00D16A5F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3.5.1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Qual o percentual do desconto sobre o valor da tarifa pago pelos passageiros relacionados abaixo</w:t>
      </w:r>
      <w:r w:rsidR="002A3E57">
        <w:rPr>
          <w:rFonts w:ascii="Calibri" w:eastAsia="Times New Roman" w:hAnsi="Calibri" w:cs="Arial"/>
          <w:sz w:val="20"/>
          <w:szCs w:val="20"/>
          <w:lang w:eastAsia="pt-BR"/>
        </w:rPr>
        <w:t>, se houver?</w:t>
      </w:r>
    </w:p>
    <w:tbl>
      <w:tblPr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60"/>
        <w:gridCol w:w="1408"/>
        <w:gridCol w:w="1559"/>
        <w:gridCol w:w="1561"/>
        <w:gridCol w:w="1205"/>
        <w:gridCol w:w="1058"/>
      </w:tblGrid>
      <w:tr w:rsidR="00BF3386" w:rsidRPr="00241A84" w:rsidTr="00953C57">
        <w:trPr>
          <w:trHeight w:val="10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386" w:rsidRPr="00241A84" w:rsidRDefault="00F6786C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RIDE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386" w:rsidRPr="00241A84" w:rsidRDefault="00BF3386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386" w:rsidRPr="00241A84" w:rsidRDefault="00BF3386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Pessoas com baixa renda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386" w:rsidRPr="00241A84" w:rsidRDefault="00BF3386" w:rsidP="00BF33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Pessoas com idade entre 60 e 65 anos (%)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F3386" w:rsidRPr="00241A84" w:rsidRDefault="00BF3386" w:rsidP="00545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Pessoas com deficiência e mobilidade reduzida (%)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386" w:rsidRPr="00241A84" w:rsidRDefault="00BF3386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Estudantes da rede pública (%)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3386" w:rsidRPr="00241A84" w:rsidRDefault="00BF3386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Estudantes da rede privada (%)</w:t>
            </w:r>
          </w:p>
        </w:tc>
      </w:tr>
      <w:tr w:rsidR="00BF3386" w:rsidRPr="00241A84" w:rsidTr="00953C57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86" w:rsidRPr="00241A84" w:rsidRDefault="00BF3386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386" w:rsidRPr="00241A84" w:rsidRDefault="00BF3386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86" w:rsidRPr="00241A84" w:rsidRDefault="00BF3386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86" w:rsidRPr="00241A84" w:rsidRDefault="00BF3386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386" w:rsidRPr="00241A84" w:rsidRDefault="00BF3386" w:rsidP="00545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86" w:rsidRPr="00241A84" w:rsidRDefault="00BF3386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386" w:rsidRPr="00241A84" w:rsidRDefault="00BF3386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BF3386" w:rsidRPr="00241A84" w:rsidTr="00953C57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3386" w:rsidRPr="00241A84" w:rsidRDefault="00BF3386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386" w:rsidRPr="00241A84" w:rsidRDefault="00BF3386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3386" w:rsidRPr="00241A84" w:rsidRDefault="00BF3386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3386" w:rsidRPr="00241A84" w:rsidRDefault="00BF3386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F3386" w:rsidRPr="00241A84" w:rsidRDefault="00BF3386" w:rsidP="00545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3386" w:rsidRPr="00241A84" w:rsidRDefault="00BF3386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3386" w:rsidRPr="00241A84" w:rsidRDefault="00BF3386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241A8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AE7778" w:rsidRDefault="00AE7778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F94F35" w:rsidRDefault="00F94F35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AE7778" w:rsidRDefault="00284FFD" w:rsidP="00AE7778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 w:rsidR="0080570B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.6</w:t>
      </w:r>
      <w:r w:rsidR="00AE777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Planilha de custo</w:t>
      </w:r>
    </w:p>
    <w:p w:rsidR="00AE7778" w:rsidRDefault="00D16A5F" w:rsidP="00151F81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3.6.1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O valor da tarifa </w:t>
      </w:r>
      <w:r w:rsidR="002A3E57">
        <w:rPr>
          <w:rFonts w:ascii="Calibri" w:eastAsia="Times New Roman" w:hAnsi="Calibri" w:cs="Arial"/>
          <w:sz w:val="20"/>
          <w:szCs w:val="20"/>
          <w:lang w:eastAsia="pt-BR"/>
        </w:rPr>
        <w:t xml:space="preserve">do transporte sob gestão </w:t>
      </w:r>
      <w:r w:rsidR="00F94F35">
        <w:rPr>
          <w:rFonts w:ascii="Calibri" w:eastAsia="Times New Roman" w:hAnsi="Calibri" w:cs="Arial"/>
          <w:sz w:val="20"/>
          <w:szCs w:val="20"/>
          <w:lang w:eastAsia="pt-BR"/>
        </w:rPr>
        <w:t>da AN</w:t>
      </w:r>
      <w:r w:rsidR="005F2CB3">
        <w:rPr>
          <w:rFonts w:ascii="Calibri" w:eastAsia="Times New Roman" w:hAnsi="Calibri" w:cs="Arial"/>
          <w:sz w:val="20"/>
          <w:szCs w:val="20"/>
          <w:lang w:eastAsia="pt-BR"/>
        </w:rPr>
        <w:t>T</w:t>
      </w:r>
      <w:r w:rsidR="00F94F35">
        <w:rPr>
          <w:rFonts w:ascii="Calibri" w:eastAsia="Times New Roman" w:hAnsi="Calibri" w:cs="Arial"/>
          <w:sz w:val="20"/>
          <w:szCs w:val="20"/>
          <w:lang w:eastAsia="pt-BR"/>
        </w:rPr>
        <w:t>T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 é definido com base em uma planilha de custos?</w:t>
      </w:r>
      <w:r w:rsidR="002A3E57">
        <w:rPr>
          <w:rFonts w:ascii="Calibri" w:eastAsia="Times New Roman" w:hAnsi="Calibri" w:cs="Arial"/>
          <w:sz w:val="20"/>
          <w:szCs w:val="20"/>
          <w:lang w:eastAsia="pt-BR"/>
        </w:rPr>
        <w:t xml:space="preserve"> Qual o percentual de cada um dos insumos abaixo na planilha de custos de cada </w:t>
      </w:r>
      <w:r w:rsidR="00F94F35">
        <w:rPr>
          <w:rFonts w:ascii="Calibri" w:eastAsia="Times New Roman" w:hAnsi="Calibri" w:cs="Arial"/>
          <w:sz w:val="20"/>
          <w:szCs w:val="20"/>
          <w:lang w:eastAsia="pt-BR"/>
        </w:rPr>
        <w:t>RIDE</w:t>
      </w:r>
      <w:r w:rsidR="002A3E57">
        <w:rPr>
          <w:rFonts w:ascii="Calibri" w:eastAsia="Times New Roman" w:hAnsi="Calibri" w:cs="Arial"/>
          <w:sz w:val="20"/>
          <w:szCs w:val="20"/>
          <w:lang w:eastAsia="pt-BR"/>
        </w:rPr>
        <w:t>, por modo de transporte?</w:t>
      </w:r>
    </w:p>
    <w:p w:rsidR="00BF3386" w:rsidRDefault="005F2CB3" w:rsidP="00241A84">
      <w:pPr>
        <w:spacing w:after="0"/>
        <w:ind w:firstLine="708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169017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A8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F3386">
        <w:rPr>
          <w:rFonts w:ascii="Calibri" w:eastAsia="Times New Roman" w:hAnsi="Calibri" w:cs="Arial"/>
          <w:sz w:val="20"/>
          <w:szCs w:val="20"/>
          <w:lang w:eastAsia="pt-BR"/>
        </w:rPr>
        <w:t>Valor da Tarifa não é baseado em uma planilha de custos</w:t>
      </w:r>
    </w:p>
    <w:p w:rsidR="005F1BFC" w:rsidRDefault="005F1BFC" w:rsidP="00BF3386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tbl>
      <w:tblPr>
        <w:tblW w:w="8587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59"/>
        <w:gridCol w:w="1174"/>
        <w:gridCol w:w="1290"/>
        <w:gridCol w:w="1276"/>
        <w:gridCol w:w="1134"/>
        <w:gridCol w:w="850"/>
        <w:gridCol w:w="551"/>
        <w:gridCol w:w="720"/>
      </w:tblGrid>
      <w:tr w:rsidR="00953C57" w:rsidRPr="00325C3C" w:rsidTr="00953C57">
        <w:trPr>
          <w:trHeight w:val="10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325C3C" w:rsidRDefault="00F6786C" w:rsidP="006A74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RIDE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Default="00064741" w:rsidP="00AE7778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Combustível</w:t>
            </w:r>
          </w:p>
          <w:p w:rsidR="00064741" w:rsidRPr="00325C3C" w:rsidRDefault="00064741" w:rsidP="006A74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(%)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Despesa com pessoal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Pr="00325C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Operação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Depreciação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Pr="00325C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Veículos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Peças e acessórios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Energia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  <w:t>(%)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IPTU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  <w:t>(%)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Outros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  <w:t>(%)</w:t>
            </w:r>
          </w:p>
        </w:tc>
      </w:tr>
      <w:tr w:rsidR="00953C57" w:rsidRPr="00325C3C" w:rsidTr="00953C5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53C57" w:rsidRPr="00325C3C" w:rsidTr="00953C5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325C3C" w:rsidRDefault="0006474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AE7778" w:rsidRDefault="00AE7778" w:rsidP="00AE7778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lastRenderedPageBreak/>
        <w:t xml:space="preserve">BLOCO </w:t>
      </w:r>
      <w:r w:rsidR="0080570B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4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MEIO AMBIENTE</w:t>
      </w:r>
    </w:p>
    <w:p w:rsidR="00AE7778" w:rsidRDefault="0080570B" w:rsidP="00AE7778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4</w:t>
      </w:r>
      <w:r w:rsidR="00AE777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.1 Fonte de energia menos poluente</w:t>
      </w:r>
    </w:p>
    <w:p w:rsidR="00AE7778" w:rsidRDefault="00D16A5F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4.1.1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Na composição da frota de transporte público, existem ônibus que utilizam tecnologia veicular ou fontes de energia alternativa, como biodiesel ou eletricidade?</w:t>
      </w:r>
      <w:r w:rsidR="00040D5A">
        <w:rPr>
          <w:rFonts w:ascii="Calibri" w:eastAsia="Times New Roman" w:hAnsi="Calibri" w:cs="Arial"/>
          <w:sz w:val="20"/>
          <w:szCs w:val="20"/>
          <w:lang w:eastAsia="pt-BR"/>
        </w:rPr>
        <w:t xml:space="preserve"> Qual o tipo de fonte de energia utilizada?</w:t>
      </w:r>
    </w:p>
    <w:p w:rsidR="00EE7976" w:rsidRDefault="00EE7976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99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166"/>
        <w:gridCol w:w="709"/>
        <w:gridCol w:w="283"/>
        <w:gridCol w:w="1134"/>
        <w:gridCol w:w="284"/>
        <w:gridCol w:w="850"/>
        <w:gridCol w:w="426"/>
        <w:gridCol w:w="1134"/>
        <w:gridCol w:w="295"/>
        <w:gridCol w:w="1122"/>
        <w:gridCol w:w="284"/>
        <w:gridCol w:w="1275"/>
        <w:gridCol w:w="331"/>
      </w:tblGrid>
      <w:tr w:rsidR="00743A6E" w:rsidRPr="006A7464" w:rsidTr="00241A84">
        <w:trPr>
          <w:trHeight w:val="60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F6786C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RIDE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Etanol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Eletricidade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Gás Natural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Hidrogênio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74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Biodiesel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43A6E" w:rsidRDefault="00743A6E" w:rsidP="0074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Híbrido</w:t>
            </w:r>
          </w:p>
          <w:p w:rsidR="00743A6E" w:rsidRPr="006A7464" w:rsidRDefault="00743A6E" w:rsidP="0074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(Eletricidade + Diesel)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43A6E" w:rsidRPr="006A7464" w:rsidRDefault="00743A6E" w:rsidP="0074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%</w:t>
            </w:r>
          </w:p>
        </w:tc>
      </w:tr>
      <w:tr w:rsidR="00743A6E" w:rsidRPr="006A7464" w:rsidTr="00241A84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743A6E" w:rsidRPr="006A7464" w:rsidTr="00241A84">
        <w:trPr>
          <w:trHeight w:val="30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</w:tbl>
    <w:p w:rsidR="00F94F35" w:rsidRDefault="00F94F35" w:rsidP="00C11FC4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CE0BEF" w:rsidRDefault="00CE0BEF" w:rsidP="00C11FC4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AE7778" w:rsidRDefault="0080570B" w:rsidP="00AE7778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BLOCO </w:t>
      </w:r>
      <w:r w:rsidR="00213932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5</w:t>
      </w:r>
      <w:r w:rsidR="00AE7778"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REGULAÇÃO DOS SERVIÇOS</w:t>
      </w:r>
    </w:p>
    <w:p w:rsidR="00AE7778" w:rsidRDefault="00213932" w:rsidP="00AE7778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5</w:t>
      </w:r>
      <w:r w:rsidR="002B5200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.1 Transporte público coletivo regulamentado</w:t>
      </w:r>
    </w:p>
    <w:p w:rsidR="002B5200" w:rsidRDefault="00213932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5</w:t>
      </w:r>
      <w:r w:rsidR="006470F3"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.1.1</w:t>
      </w:r>
      <w:r w:rsidR="006470F3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2B5200">
        <w:rPr>
          <w:rFonts w:ascii="Calibri" w:eastAsia="Times New Roman" w:hAnsi="Calibri" w:cs="Arial"/>
          <w:sz w:val="20"/>
          <w:szCs w:val="20"/>
          <w:lang w:eastAsia="pt-BR"/>
        </w:rPr>
        <w:t>De que modo o serviço de transporte público coletivo regulamentado existente nas regiões integradas de desenvolvimento econômico, sob gestão da ANTT, é ofertado</w:t>
      </w:r>
      <w:r w:rsidR="00EA5CF4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tbl>
      <w:tblPr>
        <w:tblW w:w="67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160"/>
        <w:gridCol w:w="1116"/>
        <w:gridCol w:w="1134"/>
        <w:gridCol w:w="1918"/>
      </w:tblGrid>
      <w:tr w:rsidR="002B5200" w:rsidRPr="000D27FD" w:rsidTr="002B5200">
        <w:trPr>
          <w:trHeight w:val="150"/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B5200" w:rsidRPr="00D34877" w:rsidRDefault="002B5200" w:rsidP="00140D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RIDE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200" w:rsidRPr="00D34877" w:rsidRDefault="002B5200" w:rsidP="00140D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B5200" w:rsidRDefault="002B5200" w:rsidP="00140D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D45A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>Marque com um X</w:t>
            </w:r>
          </w:p>
        </w:tc>
      </w:tr>
      <w:tr w:rsidR="002B5200" w:rsidRPr="000D27FD" w:rsidTr="002B5200">
        <w:trPr>
          <w:trHeight w:val="521"/>
          <w:jc w:val="center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200" w:rsidRPr="00D34877" w:rsidRDefault="002B5200" w:rsidP="00140D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00" w:rsidRPr="00D34877" w:rsidRDefault="002B5200" w:rsidP="00140D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200" w:rsidRPr="00D34877" w:rsidRDefault="002B5200" w:rsidP="00140D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Operação por delegação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200" w:rsidRPr="00D34877" w:rsidRDefault="002B5200" w:rsidP="00140D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Operação direta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200" w:rsidRDefault="002B5200" w:rsidP="00140D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Não existe transporte público coletivo regulamentado</w:t>
            </w:r>
          </w:p>
          <w:p w:rsidR="002B5200" w:rsidRPr="00D34877" w:rsidRDefault="002B5200" w:rsidP="00140D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D45A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 xml:space="preserve">(Ir para Seção 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>7.2</w:t>
            </w:r>
            <w:r w:rsidRPr="001D45A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>)</w:t>
            </w:r>
          </w:p>
        </w:tc>
      </w:tr>
      <w:tr w:rsidR="002B5200" w:rsidRPr="000D27FD" w:rsidTr="002B5200">
        <w:trPr>
          <w:trHeight w:val="3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00" w:rsidRPr="00D34877" w:rsidRDefault="002B5200" w:rsidP="00140D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00" w:rsidRPr="00D34877" w:rsidRDefault="002B5200" w:rsidP="00140D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00" w:rsidRPr="00D34877" w:rsidRDefault="002B5200" w:rsidP="00140D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00" w:rsidRPr="00D34877" w:rsidRDefault="002B5200" w:rsidP="00140D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00" w:rsidRPr="00D34877" w:rsidRDefault="002B5200" w:rsidP="00140D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5200" w:rsidRPr="000D27FD" w:rsidTr="002B5200">
        <w:trPr>
          <w:trHeight w:val="3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5200" w:rsidRPr="00D34877" w:rsidRDefault="002B5200" w:rsidP="00140D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00" w:rsidRPr="00D34877" w:rsidRDefault="002B5200" w:rsidP="00140D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5200" w:rsidRPr="00D34877" w:rsidRDefault="002B5200" w:rsidP="00140D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5200" w:rsidRPr="00D34877" w:rsidRDefault="002B5200" w:rsidP="00140D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5200" w:rsidRPr="00D34877" w:rsidRDefault="002B5200" w:rsidP="00140D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2B5200" w:rsidRDefault="002B5200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2B5200" w:rsidRDefault="00B52E74" w:rsidP="002B5200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5</w:t>
      </w:r>
      <w:r w:rsidR="002B5200"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.1.</w:t>
      </w:r>
      <w:r w:rsidR="002B5200">
        <w:rPr>
          <w:rFonts w:ascii="Calibri" w:eastAsia="Times New Roman" w:hAnsi="Calibri" w:cs="Arial"/>
          <w:b/>
          <w:sz w:val="20"/>
          <w:szCs w:val="20"/>
          <w:lang w:eastAsia="pt-BR"/>
        </w:rPr>
        <w:t>2</w:t>
      </w:r>
      <w:r w:rsidR="002B5200" w:rsidRPr="008A4E2E">
        <w:rPr>
          <w:rFonts w:eastAsia="Times New Roman" w:cs="Arial"/>
          <w:sz w:val="20"/>
          <w:szCs w:val="20"/>
          <w:lang w:eastAsia="pt-BR"/>
        </w:rPr>
        <w:t xml:space="preserve"> Quais </w:t>
      </w:r>
      <w:r w:rsidR="002B5200">
        <w:rPr>
          <w:rFonts w:eastAsia="Times New Roman" w:cs="Arial"/>
          <w:sz w:val="20"/>
          <w:szCs w:val="20"/>
          <w:lang w:eastAsia="pt-BR"/>
        </w:rPr>
        <w:t xml:space="preserve">modalidades </w:t>
      </w:r>
      <w:r w:rsidR="002B5200" w:rsidRPr="008A4E2E">
        <w:rPr>
          <w:rFonts w:eastAsia="Times New Roman" w:cs="Arial"/>
          <w:sz w:val="20"/>
          <w:szCs w:val="20"/>
          <w:lang w:eastAsia="pt-BR"/>
        </w:rPr>
        <w:t xml:space="preserve">de </w:t>
      </w:r>
      <w:r w:rsidR="002B5200">
        <w:rPr>
          <w:rFonts w:eastAsia="Times New Roman" w:cs="Arial"/>
          <w:sz w:val="20"/>
          <w:szCs w:val="20"/>
          <w:lang w:eastAsia="pt-BR"/>
        </w:rPr>
        <w:t>delegação</w:t>
      </w:r>
      <w:r w:rsidR="002B5200" w:rsidRPr="008A4E2E">
        <w:rPr>
          <w:rFonts w:eastAsia="Times New Roman" w:cs="Arial"/>
          <w:sz w:val="20"/>
          <w:szCs w:val="20"/>
          <w:lang w:eastAsia="pt-BR"/>
        </w:rPr>
        <w:t xml:space="preserve"> de serviço de transporte público coletivo</w:t>
      </w:r>
      <w:r w:rsidR="002B5200">
        <w:rPr>
          <w:rFonts w:eastAsia="Times New Roman" w:cs="Arial"/>
          <w:sz w:val="20"/>
          <w:szCs w:val="20"/>
          <w:lang w:eastAsia="pt-BR"/>
        </w:rPr>
        <w:t xml:space="preserve">, sob gestão </w:t>
      </w:r>
      <w:r w:rsidR="002B5200">
        <w:rPr>
          <w:rFonts w:eastAsia="Times New Roman" w:cs="Arial"/>
          <w:sz w:val="20"/>
          <w:szCs w:val="20"/>
          <w:lang w:eastAsia="pt-BR"/>
        </w:rPr>
        <w:t>da ANTT</w:t>
      </w:r>
      <w:r w:rsidR="002B5200">
        <w:rPr>
          <w:rFonts w:eastAsia="Times New Roman" w:cs="Arial"/>
          <w:sz w:val="20"/>
          <w:szCs w:val="20"/>
          <w:lang w:eastAsia="pt-BR"/>
        </w:rPr>
        <w:t xml:space="preserve">, </w:t>
      </w:r>
      <w:r w:rsidR="002B5200" w:rsidRPr="008A4E2E">
        <w:rPr>
          <w:rFonts w:eastAsia="Times New Roman" w:cs="Arial"/>
          <w:sz w:val="20"/>
          <w:szCs w:val="20"/>
          <w:lang w:eastAsia="pt-BR"/>
        </w:rPr>
        <w:t>existe</w:t>
      </w:r>
      <w:r w:rsidR="002B5200">
        <w:rPr>
          <w:rFonts w:eastAsia="Times New Roman" w:cs="Arial"/>
          <w:sz w:val="20"/>
          <w:szCs w:val="20"/>
          <w:lang w:eastAsia="pt-BR"/>
        </w:rPr>
        <w:t xml:space="preserve">ntes nas regiões </w:t>
      </w:r>
      <w:r w:rsidR="002B5200">
        <w:rPr>
          <w:rFonts w:eastAsia="Times New Roman" w:cs="Arial"/>
          <w:sz w:val="20"/>
          <w:szCs w:val="20"/>
          <w:lang w:eastAsia="pt-BR"/>
        </w:rPr>
        <w:t>integradas de desenvolvimento econômico</w:t>
      </w:r>
      <w:r w:rsidR="002B5200" w:rsidRPr="008A4E2E">
        <w:rPr>
          <w:rFonts w:eastAsia="Times New Roman" w:cs="Arial"/>
          <w:sz w:val="20"/>
          <w:szCs w:val="20"/>
          <w:lang w:eastAsia="pt-BR"/>
        </w:rPr>
        <w:t>?</w:t>
      </w:r>
    </w:p>
    <w:p w:rsidR="00064741" w:rsidRDefault="00064741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67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160"/>
        <w:gridCol w:w="1116"/>
        <w:gridCol w:w="1134"/>
        <w:gridCol w:w="1918"/>
      </w:tblGrid>
      <w:tr w:rsidR="002B5200" w:rsidRPr="000D27FD" w:rsidTr="00140D91">
        <w:trPr>
          <w:trHeight w:val="150"/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B5200" w:rsidRPr="00D34877" w:rsidRDefault="002B5200" w:rsidP="00140D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RIDE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200" w:rsidRPr="00D34877" w:rsidRDefault="002B5200" w:rsidP="00140D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B5200" w:rsidRDefault="002B5200" w:rsidP="00140D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D45A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>Marque com um X</w:t>
            </w:r>
          </w:p>
        </w:tc>
      </w:tr>
      <w:tr w:rsidR="002B5200" w:rsidRPr="000D27FD" w:rsidTr="002B5200">
        <w:trPr>
          <w:trHeight w:val="521"/>
          <w:jc w:val="center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5200" w:rsidRPr="00D34877" w:rsidRDefault="002B5200" w:rsidP="002B52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00" w:rsidRPr="00D34877" w:rsidRDefault="002B5200" w:rsidP="002B52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B5200" w:rsidRPr="00D34877" w:rsidRDefault="002B5200" w:rsidP="002B52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Concessão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B5200" w:rsidRPr="00D34877" w:rsidRDefault="002B5200" w:rsidP="002B52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Permissão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B5200" w:rsidRPr="00D34877" w:rsidRDefault="002B5200" w:rsidP="002B52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Autorização</w:t>
            </w:r>
          </w:p>
        </w:tc>
      </w:tr>
      <w:tr w:rsidR="002B5200" w:rsidRPr="000D27FD" w:rsidTr="00140D91">
        <w:trPr>
          <w:trHeight w:val="3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00" w:rsidRPr="00D34877" w:rsidRDefault="002B5200" w:rsidP="002B52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00" w:rsidRPr="00D34877" w:rsidRDefault="002B5200" w:rsidP="002B52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00" w:rsidRPr="00D34877" w:rsidRDefault="002B5200" w:rsidP="002B52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00" w:rsidRPr="00D34877" w:rsidRDefault="002B5200" w:rsidP="002B52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00" w:rsidRPr="00D34877" w:rsidRDefault="002B5200" w:rsidP="002B52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5200" w:rsidRPr="000D27FD" w:rsidTr="00140D91">
        <w:trPr>
          <w:trHeight w:val="3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5200" w:rsidRPr="00D34877" w:rsidRDefault="002B5200" w:rsidP="002B52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00" w:rsidRPr="00D34877" w:rsidRDefault="002B5200" w:rsidP="002B52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5200" w:rsidRPr="00D34877" w:rsidRDefault="002B5200" w:rsidP="002B52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5200" w:rsidRPr="00D34877" w:rsidRDefault="002B5200" w:rsidP="002B52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5200" w:rsidRPr="00D34877" w:rsidRDefault="002B5200" w:rsidP="002B52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2B5200" w:rsidRDefault="002B5200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64741" w:rsidRDefault="00064741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E713D" w:rsidRDefault="000E713D" w:rsidP="000E713D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5.2 Licitação</w:t>
      </w:r>
    </w:p>
    <w:p w:rsidR="000E713D" w:rsidRDefault="000E713D" w:rsidP="000E713D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5</w:t>
      </w:r>
      <w:r w:rsidRPr="00743A6E">
        <w:rPr>
          <w:rFonts w:ascii="Calibri" w:eastAsia="Times New Roman" w:hAnsi="Calibri" w:cs="Arial"/>
          <w:b/>
          <w:sz w:val="20"/>
          <w:szCs w:val="20"/>
          <w:lang w:eastAsia="pt-BR"/>
        </w:rPr>
        <w:t>.2.1</w:t>
      </w:r>
      <w:r w:rsidRPr="00743A6E">
        <w:rPr>
          <w:rFonts w:ascii="Calibri" w:eastAsia="Times New Roman" w:hAnsi="Calibri" w:cs="Arial"/>
          <w:sz w:val="20"/>
          <w:szCs w:val="20"/>
          <w:lang w:eastAsia="pt-BR"/>
        </w:rPr>
        <w:t xml:space="preserve"> O serviço de transporte público coletivo sob gestão </w:t>
      </w:r>
      <w:r w:rsidR="00F94F35">
        <w:rPr>
          <w:rFonts w:ascii="Calibri" w:eastAsia="Times New Roman" w:hAnsi="Calibri" w:cs="Arial"/>
          <w:sz w:val="20"/>
          <w:szCs w:val="20"/>
          <w:lang w:eastAsia="pt-BR"/>
        </w:rPr>
        <w:t>da ANTT</w:t>
      </w:r>
      <w:r w:rsidRPr="00743A6E">
        <w:rPr>
          <w:rFonts w:ascii="Calibri" w:eastAsia="Times New Roman" w:hAnsi="Calibri" w:cs="Arial"/>
          <w:sz w:val="20"/>
          <w:szCs w:val="20"/>
          <w:lang w:eastAsia="pt-BR"/>
        </w:rPr>
        <w:t xml:space="preserve"> é licitado?</w:t>
      </w:r>
    </w:p>
    <w:p w:rsidR="000E713D" w:rsidRDefault="000E713D" w:rsidP="00AE7778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tbl>
      <w:tblPr>
        <w:tblW w:w="6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60"/>
        <w:gridCol w:w="4376"/>
      </w:tblGrid>
      <w:tr w:rsidR="00064741" w:rsidRPr="00EE7976" w:rsidTr="00953C5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41" w:rsidRPr="00EE7976" w:rsidRDefault="00064741" w:rsidP="00EE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41" w:rsidRPr="00EE7976" w:rsidRDefault="00064741" w:rsidP="00EE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EE7976" w:rsidRDefault="00064741" w:rsidP="00EE2A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Ônibus</w:t>
            </w:r>
          </w:p>
        </w:tc>
      </w:tr>
      <w:tr w:rsidR="00064741" w:rsidRPr="00EE7976" w:rsidTr="00953C57">
        <w:trPr>
          <w:trHeight w:val="1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EE7976" w:rsidRDefault="00F6786C" w:rsidP="00EE2A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RIDE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41" w:rsidRPr="00EE7976" w:rsidRDefault="00064741" w:rsidP="00EE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741" w:rsidRPr="00EE7976" w:rsidRDefault="00064741" w:rsidP="00EE7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O transporte público coletivo é licitado?</w:t>
            </w: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br/>
              <w:t>Sim ou não?</w:t>
            </w:r>
          </w:p>
        </w:tc>
      </w:tr>
      <w:tr w:rsidR="00064741" w:rsidRPr="00EE7976" w:rsidTr="00953C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EE7976" w:rsidRDefault="00064741" w:rsidP="00EE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41" w:rsidRPr="00EE7976" w:rsidRDefault="00064741" w:rsidP="00EE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41" w:rsidRPr="00EE7976" w:rsidRDefault="00064741" w:rsidP="00EE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064741" w:rsidRPr="00EE7976" w:rsidTr="00953C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EE7976" w:rsidRDefault="00064741" w:rsidP="00EE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41" w:rsidRPr="00EE7976" w:rsidRDefault="00064741" w:rsidP="00EE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741" w:rsidRPr="00EE7976" w:rsidRDefault="00064741" w:rsidP="00EE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325C3C" w:rsidRDefault="00325C3C" w:rsidP="00AE7778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AE7778" w:rsidRDefault="00213932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5</w:t>
      </w:r>
      <w:r w:rsidR="00D16A5F"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.2.2</w:t>
      </w:r>
      <w:r w:rsidR="00D16A5F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Qual é o prazo do contrato (em anos)</w:t>
      </w:r>
      <w:r w:rsidR="005554D7">
        <w:rPr>
          <w:rFonts w:ascii="Calibri" w:eastAsia="Times New Roman" w:hAnsi="Calibri" w:cs="Arial"/>
          <w:sz w:val="20"/>
          <w:szCs w:val="20"/>
          <w:lang w:eastAsia="pt-BR"/>
        </w:rPr>
        <w:t xml:space="preserve"> e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 qual é a data de vencimento do contrato (mm/aa)</w:t>
      </w:r>
      <w:r w:rsidR="005554D7">
        <w:rPr>
          <w:rFonts w:ascii="Calibri" w:eastAsia="Times New Roman" w:hAnsi="Calibri" w:cs="Arial"/>
          <w:sz w:val="20"/>
          <w:szCs w:val="20"/>
          <w:lang w:eastAsia="pt-BR"/>
        </w:rPr>
        <w:t xml:space="preserve"> para cada modo de transporte e cada </w:t>
      </w:r>
      <w:r w:rsidR="00F94F35">
        <w:rPr>
          <w:rFonts w:ascii="Calibri" w:eastAsia="Times New Roman" w:hAnsi="Calibri" w:cs="Arial"/>
          <w:sz w:val="20"/>
          <w:szCs w:val="20"/>
          <w:lang w:eastAsia="pt-BR"/>
        </w:rPr>
        <w:t>RIDE</w:t>
      </w:r>
      <w:r w:rsidR="005554D7">
        <w:rPr>
          <w:rFonts w:ascii="Calibri" w:eastAsia="Times New Roman" w:hAnsi="Calibri" w:cs="Arial"/>
          <w:sz w:val="20"/>
          <w:szCs w:val="20"/>
          <w:lang w:eastAsia="pt-BR"/>
        </w:rPr>
        <w:t xml:space="preserve">, com sistema de transporte público sob gestão </w:t>
      </w:r>
      <w:r w:rsidR="00F94F35">
        <w:rPr>
          <w:rFonts w:ascii="Calibri" w:eastAsia="Times New Roman" w:hAnsi="Calibri" w:cs="Arial"/>
          <w:sz w:val="20"/>
          <w:szCs w:val="20"/>
          <w:lang w:eastAsia="pt-BR"/>
        </w:rPr>
        <w:t>da ANTT</w:t>
      </w:r>
      <w:r w:rsidR="005554D7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p w:rsidR="006E5CA1" w:rsidRDefault="006E5CA1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63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160"/>
        <w:gridCol w:w="2108"/>
        <w:gridCol w:w="2268"/>
      </w:tblGrid>
      <w:tr w:rsidR="006E5CA1" w:rsidRPr="00EE7976" w:rsidTr="00953C57">
        <w:trPr>
          <w:trHeight w:val="60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5CA1" w:rsidRPr="00EE7976" w:rsidRDefault="00F6786C" w:rsidP="00C31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RIDE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CA1" w:rsidRPr="00EE7976" w:rsidRDefault="006E5CA1" w:rsidP="00C31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5CA1" w:rsidRPr="00EE7976" w:rsidRDefault="006E5CA1" w:rsidP="00C31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Prazo do contrato (em anos)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5CA1" w:rsidRPr="00EE7976" w:rsidRDefault="006E5CA1" w:rsidP="00C31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Data do vencimento do contrato (mm/aa)</w:t>
            </w:r>
          </w:p>
        </w:tc>
      </w:tr>
      <w:tr w:rsidR="006E5CA1" w:rsidRPr="00EE7976" w:rsidTr="00953C57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CA1" w:rsidRPr="00EE7976" w:rsidRDefault="006E5CA1" w:rsidP="00C31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CA1" w:rsidRPr="00EE7976" w:rsidRDefault="006E5CA1" w:rsidP="00C31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CA1" w:rsidRPr="00EE7976" w:rsidRDefault="006E5CA1" w:rsidP="00C31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CA1" w:rsidRPr="00EE7976" w:rsidRDefault="006E5CA1" w:rsidP="00C31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  <w:tr w:rsidR="006E5CA1" w:rsidRPr="00EE7976" w:rsidTr="00953C57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5CA1" w:rsidRPr="00EE7976" w:rsidRDefault="006E5CA1" w:rsidP="00C31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CA1" w:rsidRPr="00EE7976" w:rsidRDefault="006E5CA1" w:rsidP="00C31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5CA1" w:rsidRPr="00EE7976" w:rsidRDefault="006E5CA1" w:rsidP="00C31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5CA1" w:rsidRPr="00EE7976" w:rsidRDefault="006E5CA1" w:rsidP="00C31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EE7976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 w:rsidR="00AE7778" w:rsidRDefault="00213932" w:rsidP="00AE7778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5</w:t>
      </w:r>
      <w:r w:rsidR="0080570B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.3</w:t>
      </w:r>
      <w:r w:rsidR="00BF3386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Remuneração do operador</w:t>
      </w:r>
    </w:p>
    <w:p w:rsidR="00EE2AFA" w:rsidRDefault="00B52E74" w:rsidP="00AE7778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5</w:t>
      </w:r>
      <w:r w:rsidR="006470F3" w:rsidRPr="002B5200">
        <w:rPr>
          <w:rFonts w:ascii="Calibri" w:eastAsia="Times New Roman" w:hAnsi="Calibri" w:cs="Arial"/>
          <w:b/>
          <w:sz w:val="20"/>
          <w:szCs w:val="20"/>
          <w:lang w:eastAsia="pt-BR"/>
        </w:rPr>
        <w:t>.3.1</w:t>
      </w:r>
      <w:r w:rsidR="006470F3">
        <w:rPr>
          <w:rFonts w:ascii="Calibri" w:eastAsia="Times New Roman" w:hAnsi="Calibri" w:cs="Arial"/>
          <w:sz w:val="20"/>
          <w:szCs w:val="20"/>
          <w:lang w:eastAsia="pt-BR"/>
        </w:rPr>
        <w:t xml:space="preserve"> Q</w:t>
      </w:r>
      <w:r w:rsidR="00BF3386">
        <w:rPr>
          <w:rFonts w:ascii="Calibri" w:eastAsia="Times New Roman" w:hAnsi="Calibri" w:cs="Arial"/>
          <w:sz w:val="20"/>
          <w:szCs w:val="20"/>
          <w:lang w:eastAsia="pt-BR"/>
        </w:rPr>
        <w:t>ual a b</w:t>
      </w:r>
      <w:r w:rsidR="00DB06BA">
        <w:rPr>
          <w:rFonts w:ascii="Calibri" w:eastAsia="Times New Roman" w:hAnsi="Calibri" w:cs="Arial"/>
          <w:sz w:val="20"/>
          <w:szCs w:val="20"/>
          <w:lang w:eastAsia="pt-BR"/>
        </w:rPr>
        <w:t>a</w:t>
      </w:r>
      <w:r w:rsidR="00BF3386">
        <w:rPr>
          <w:rFonts w:ascii="Calibri" w:eastAsia="Times New Roman" w:hAnsi="Calibri" w:cs="Arial"/>
          <w:sz w:val="20"/>
          <w:szCs w:val="20"/>
          <w:lang w:eastAsia="pt-BR"/>
        </w:rPr>
        <w:t>se de remuneração do operador</w:t>
      </w:r>
      <w:r w:rsidR="00DB06BA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p w:rsidR="001D2C06" w:rsidRDefault="001D2C06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EE2AFA" w:rsidRDefault="00F6786C" w:rsidP="00EE2AFA">
      <w:pPr>
        <w:spacing w:after="0"/>
        <w:rPr>
          <w:rFonts w:ascii="Calibri" w:eastAsia="Times New Roman" w:hAnsi="Calibri" w:cs="Arial"/>
          <w:b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Base de remuneração</w:t>
      </w:r>
      <w:r>
        <w:rPr>
          <w:rFonts w:ascii="Calibri" w:eastAsia="Times New Roman" w:hAnsi="Calibri" w:cs="Arial"/>
          <w:b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b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b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b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b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b/>
          <w:sz w:val="20"/>
          <w:szCs w:val="20"/>
          <w:lang w:eastAsia="pt-BR"/>
        </w:rPr>
        <w:tab/>
        <w:t>RIDE</w:t>
      </w:r>
    </w:p>
    <w:p w:rsidR="00EE2AFA" w:rsidRDefault="005F2CB3" w:rsidP="00EE2AFA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35" type="#_x0000_t201" style="position:absolute;left:0;text-align:left;margin-left:183.75pt;margin-top:13.15pt;width:212.25pt;height:18pt;z-index:251694080" wrapcoords="-554 0 -554 19440 21600 19440 21600 0 -554 0" o:allowoverlap="f" filled="f" stroked="f">
            <v:imagedata r:id="rId13" o:title=""/>
            <o:lock v:ext="edit" aspectratio="t"/>
            <w10:wrap type="tight"/>
          </v:shape>
          <w:control r:id="rId14" w:name="qual1112163" w:shapeid="_x0000_s1035"/>
        </w:pict>
      </w: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36" type="#_x0000_t201" style="position:absolute;left:0;text-align:left;margin-left:183.85pt;margin-top:40.05pt;width:212.25pt;height:18pt;z-index:251695104" wrapcoords="-554 0 -554 19440 21600 19440 21600 0 -554 0" o:allowoverlap="f" filled="f" stroked="f">
            <v:imagedata r:id="rId13" o:title=""/>
            <o:lock v:ext="edit" aspectratio="t"/>
            <w10:wrap type="tight"/>
          </v:shape>
          <w:control r:id="rId15" w:name="qual11121631" w:shapeid="_x0000_s1036"/>
        </w:pict>
      </w: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37" type="#_x0000_t201" style="position:absolute;left:0;text-align:left;margin-left:183.25pt;margin-top:65.2pt;width:212.25pt;height:18pt;z-index:251696128" wrapcoords="-554 0 -554 19440 21600 19440 21600 0 -554 0" o:allowoverlap="f" filled="f" stroked="f">
            <v:imagedata r:id="rId13" o:title=""/>
            <o:lock v:ext="edit" aspectratio="t"/>
            <w10:wrap type="tight"/>
          </v:shape>
          <w:control r:id="rId16" w:name="qual111216311" w:shapeid="_x0000_s1037"/>
        </w:pict>
      </w: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38" type="#_x0000_t201" style="position:absolute;left:0;text-align:left;margin-left:183.35pt;margin-top:91.75pt;width:212.25pt;height:18pt;z-index:251697152" wrapcoords="-554 0 -554 19440 21600 19440 21600 0 -554 0" o:allowoverlap="f" filled="f" stroked="f">
            <v:imagedata r:id="rId13" o:title=""/>
            <o:lock v:ext="edit" aspectratio="t"/>
            <w10:wrap type="tight"/>
          </v:shape>
          <w:control r:id="rId17" w:name="qual1112163111" w:shapeid="_x0000_s1038"/>
        </w:pict>
      </w:r>
    </w:p>
    <w:p w:rsidR="00EE2AFA" w:rsidRDefault="005F2CB3" w:rsidP="007C221E">
      <w:pPr>
        <w:spacing w:after="12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24265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21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EE2AFA" w:rsidRPr="00EE2AFA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EE2AFA">
        <w:rPr>
          <w:rFonts w:ascii="Calibri" w:eastAsia="Times New Roman" w:hAnsi="Calibri" w:cs="Arial"/>
          <w:sz w:val="20"/>
          <w:szCs w:val="20"/>
          <w:lang w:eastAsia="pt-BR"/>
        </w:rPr>
        <w:t xml:space="preserve">Passageiro transportado </w:t>
      </w:r>
    </w:p>
    <w:p w:rsidR="00EE2AFA" w:rsidRDefault="005F2CB3" w:rsidP="007C221E">
      <w:pPr>
        <w:spacing w:after="12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299384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AF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EE2AFA" w:rsidRPr="00EE2AFA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EE2AFA">
        <w:rPr>
          <w:rFonts w:ascii="Calibri" w:eastAsia="Times New Roman" w:hAnsi="Calibri" w:cs="Arial"/>
          <w:sz w:val="20"/>
          <w:szCs w:val="20"/>
          <w:lang w:eastAsia="pt-BR"/>
        </w:rPr>
        <w:t>Passageiro equivalente</w:t>
      </w:r>
    </w:p>
    <w:p w:rsidR="00EE2AFA" w:rsidRDefault="005F2CB3" w:rsidP="007C221E">
      <w:pPr>
        <w:spacing w:after="12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387253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AF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EE2AFA" w:rsidRPr="00EE2AFA">
        <w:t xml:space="preserve"> </w:t>
      </w:r>
      <w:r w:rsidR="00EE2AFA" w:rsidRPr="00EE2AFA">
        <w:rPr>
          <w:rFonts w:ascii="Calibri" w:eastAsia="Times New Roman" w:hAnsi="Calibri" w:cs="Arial"/>
          <w:sz w:val="20"/>
          <w:szCs w:val="20"/>
          <w:lang w:eastAsia="pt-BR"/>
        </w:rPr>
        <w:t>Produção quilométrica</w:t>
      </w:r>
    </w:p>
    <w:p w:rsidR="00EE2AFA" w:rsidRDefault="005F2CB3" w:rsidP="007C221E">
      <w:pPr>
        <w:spacing w:after="12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93270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AF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EE2AFA" w:rsidRPr="00EE2AFA">
        <w:t xml:space="preserve"> </w:t>
      </w:r>
      <w:r w:rsidR="00EE2AFA" w:rsidRPr="00EE2AFA">
        <w:rPr>
          <w:rFonts w:ascii="Calibri" w:eastAsia="Times New Roman" w:hAnsi="Calibri" w:cs="Arial"/>
          <w:sz w:val="20"/>
          <w:szCs w:val="20"/>
          <w:lang w:eastAsia="pt-BR"/>
        </w:rPr>
        <w:t>Sistema misto</w:t>
      </w:r>
    </w:p>
    <w:p w:rsidR="002B5200" w:rsidRDefault="002B5200" w:rsidP="007C221E">
      <w:pPr>
        <w:spacing w:after="12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2B5200" w:rsidRDefault="002B5200" w:rsidP="007C221E">
      <w:pPr>
        <w:spacing w:after="12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2B5200" w:rsidRPr="008A4E2E" w:rsidRDefault="002B5200" w:rsidP="002B5200">
      <w:pPr>
        <w:shd w:val="clear" w:color="auto" w:fill="1F497D" w:themeFill="text2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</w:t>
      </w:r>
      <w:r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BLOCO </w:t>
      </w:r>
      <w:r w:rsidR="00B52E74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6</w:t>
      </w: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 – DESENVOLVIMENTO TECNOLÓGICO E CIENTÍFICO</w:t>
      </w:r>
    </w:p>
    <w:p w:rsidR="002B5200" w:rsidRPr="008A4E2E" w:rsidRDefault="00B52E74" w:rsidP="002B5200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bCs/>
          <w:sz w:val="20"/>
          <w:szCs w:val="20"/>
          <w:lang w:eastAsia="pt-BR"/>
        </w:rPr>
        <w:t>6</w:t>
      </w:r>
      <w:r w:rsidR="002B5200" w:rsidRPr="008A4E2E">
        <w:rPr>
          <w:rFonts w:eastAsia="Times New Roman" w:cs="Arial"/>
          <w:b/>
          <w:bCs/>
          <w:sz w:val="20"/>
          <w:szCs w:val="20"/>
          <w:lang w:eastAsia="pt-BR"/>
        </w:rPr>
        <w:t>.1 Inovações tecnológicas</w:t>
      </w:r>
    </w:p>
    <w:p w:rsidR="002B5200" w:rsidRPr="008A4E2E" w:rsidRDefault="00B52E74" w:rsidP="002B5200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6</w:t>
      </w:r>
      <w:r w:rsidR="002B5200" w:rsidRPr="00F43578">
        <w:rPr>
          <w:rFonts w:eastAsia="Times New Roman" w:cs="Arial"/>
          <w:b/>
          <w:sz w:val="20"/>
          <w:szCs w:val="20"/>
          <w:lang w:eastAsia="pt-BR"/>
        </w:rPr>
        <w:t>.1.1</w:t>
      </w:r>
      <w:r w:rsidR="002B5200" w:rsidRPr="008A4E2E">
        <w:rPr>
          <w:rFonts w:eastAsia="Times New Roman" w:cs="Arial"/>
          <w:sz w:val="20"/>
          <w:szCs w:val="20"/>
          <w:lang w:eastAsia="pt-BR"/>
        </w:rPr>
        <w:t xml:space="preserve"> Quais as inovações tecnológicas presentes na mobilidade urbana </w:t>
      </w:r>
      <w:r w:rsidR="002B5200">
        <w:rPr>
          <w:rFonts w:eastAsia="Times New Roman" w:cs="Arial"/>
          <w:sz w:val="20"/>
          <w:szCs w:val="20"/>
          <w:lang w:eastAsia="pt-BR"/>
        </w:rPr>
        <w:t xml:space="preserve">no transporte público coletivo, sob gestão </w:t>
      </w:r>
      <w:r w:rsidR="002B5200">
        <w:rPr>
          <w:rFonts w:eastAsia="Times New Roman" w:cs="Arial"/>
          <w:sz w:val="20"/>
          <w:szCs w:val="20"/>
          <w:lang w:eastAsia="pt-BR"/>
        </w:rPr>
        <w:t>da ANTT</w:t>
      </w:r>
      <w:r w:rsidR="002B5200">
        <w:rPr>
          <w:rFonts w:eastAsia="Times New Roman" w:cs="Arial"/>
          <w:sz w:val="20"/>
          <w:szCs w:val="20"/>
          <w:lang w:eastAsia="pt-BR"/>
        </w:rPr>
        <w:t>?</w:t>
      </w:r>
    </w:p>
    <w:p w:rsidR="002B5200" w:rsidRPr="008A4E2E" w:rsidRDefault="002B5200" w:rsidP="002B5200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480541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Bilhetagem eletrônica</w:t>
      </w:r>
    </w:p>
    <w:p w:rsidR="002B5200" w:rsidRPr="008A4E2E" w:rsidRDefault="002B5200" w:rsidP="002B5200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422033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Monitoramento eletrônico de frotas (GPS, câmeras, sensores, transmissão por rádio, etc.)</w:t>
      </w:r>
    </w:p>
    <w:p w:rsidR="002B5200" w:rsidRPr="008A4E2E" w:rsidRDefault="002B5200" w:rsidP="002B5200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23084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Informação em tempo real aos usuários (AVL - Automatic Vehicle Location)</w:t>
      </w:r>
    </w:p>
    <w:p w:rsidR="002B5200" w:rsidRPr="008A4E2E" w:rsidRDefault="002B5200" w:rsidP="002B5200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490053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Centro de controle operacional</w:t>
      </w:r>
    </w:p>
    <w:p w:rsidR="002B5200" w:rsidRPr="008A4E2E" w:rsidRDefault="002B5200" w:rsidP="002B5200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24131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Centro de controle de tráfego</w:t>
      </w:r>
    </w:p>
    <w:p w:rsidR="002B5200" w:rsidRPr="008A4E2E" w:rsidRDefault="002B5200" w:rsidP="002B5200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396883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709440" behindDoc="0" locked="0" layoutInCell="1" allowOverlap="0" wp14:anchorId="55C3DACE" wp14:editId="55AE007A">
            <wp:simplePos x="0" y="0"/>
            <wp:positionH relativeFrom="column">
              <wp:posOffset>2569845</wp:posOffset>
            </wp:positionH>
            <wp:positionV relativeFrom="paragraph">
              <wp:posOffset>157480</wp:posOffset>
            </wp:positionV>
            <wp:extent cx="2686050" cy="247650"/>
            <wp:effectExtent l="0" t="0" r="0" b="0"/>
            <wp:wrapTight wrapText="bothSides">
              <wp:wrapPolygon edited="0">
                <wp:start x="0" y="0"/>
                <wp:lineTo x="0" y="19938"/>
                <wp:lineTo x="21447" y="19938"/>
                <wp:lineTo x="21447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E2E">
        <w:rPr>
          <w:rFonts w:eastAsia="Times New Roman" w:cs="Arial"/>
          <w:sz w:val="20"/>
          <w:szCs w:val="20"/>
          <w:lang w:eastAsia="pt-BR"/>
        </w:rPr>
        <w:t>Sistema de semáforos inteligentes</w:t>
      </w:r>
    </w:p>
    <w:p w:rsidR="002B5200" w:rsidRPr="008A4E2E" w:rsidRDefault="002B5200" w:rsidP="002B5200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174644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Outro</w:t>
      </w:r>
      <w:r w:rsidRPr="008A4E2E">
        <w:rPr>
          <w:rFonts w:eastAsia="Times New Roman" w:cs="Arial"/>
          <w:sz w:val="20"/>
          <w:szCs w:val="20"/>
          <w:lang w:eastAsia="pt-BR"/>
        </w:rPr>
        <w:tab/>
      </w:r>
      <w:r w:rsidRPr="008A4E2E">
        <w:rPr>
          <w:rFonts w:eastAsia="Times New Roman" w:cs="Arial"/>
          <w:sz w:val="20"/>
          <w:szCs w:val="20"/>
          <w:lang w:eastAsia="pt-BR"/>
        </w:rPr>
        <w:tab/>
        <w:t xml:space="preserve">                          Qual:</w:t>
      </w:r>
      <w:r w:rsidRPr="008A4E2E">
        <w:rPr>
          <w:rFonts w:eastAsia="Times New Roman" w:cs="Arial"/>
          <w:sz w:val="20"/>
          <w:szCs w:val="20"/>
          <w:lang w:eastAsia="pt-BR"/>
        </w:rPr>
        <w:tab/>
        <w:t xml:space="preserve"> </w:t>
      </w:r>
    </w:p>
    <w:p w:rsidR="002B5200" w:rsidRPr="008A4E2E" w:rsidRDefault="00B52E74" w:rsidP="002B5200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bCs/>
          <w:sz w:val="20"/>
          <w:szCs w:val="20"/>
          <w:lang w:eastAsia="pt-BR"/>
        </w:rPr>
        <w:t>6</w:t>
      </w:r>
      <w:r w:rsidR="002B5200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.2 </w:t>
      </w:r>
      <w:r w:rsidR="002B5200">
        <w:rPr>
          <w:rFonts w:eastAsia="Times New Roman" w:cs="Arial"/>
          <w:b/>
          <w:bCs/>
          <w:sz w:val="20"/>
          <w:szCs w:val="20"/>
          <w:lang w:eastAsia="pt-BR"/>
        </w:rPr>
        <w:t>D</w:t>
      </w:r>
      <w:r w:rsidR="002B5200" w:rsidRPr="008A4E2E">
        <w:rPr>
          <w:rFonts w:eastAsia="Times New Roman" w:cs="Arial"/>
          <w:b/>
          <w:bCs/>
          <w:sz w:val="20"/>
          <w:szCs w:val="20"/>
          <w:lang w:eastAsia="pt-BR"/>
        </w:rPr>
        <w:t>ados</w:t>
      </w:r>
      <w:r w:rsidR="002B5200">
        <w:rPr>
          <w:rFonts w:eastAsia="Times New Roman" w:cs="Arial"/>
          <w:b/>
          <w:bCs/>
          <w:sz w:val="20"/>
          <w:szCs w:val="20"/>
          <w:lang w:eastAsia="pt-BR"/>
        </w:rPr>
        <w:t xml:space="preserve"> abertos</w:t>
      </w:r>
    </w:p>
    <w:p w:rsidR="002B5200" w:rsidRPr="008A4E2E" w:rsidRDefault="00B52E74" w:rsidP="002B5200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6</w:t>
      </w:r>
      <w:r w:rsidR="002B5200" w:rsidRPr="00F43578">
        <w:rPr>
          <w:rFonts w:eastAsia="Times New Roman" w:cs="Arial"/>
          <w:b/>
          <w:sz w:val="20"/>
          <w:szCs w:val="20"/>
          <w:lang w:eastAsia="pt-BR"/>
        </w:rPr>
        <w:t>.2.1</w:t>
      </w:r>
      <w:r w:rsidR="002B5200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2B5200">
        <w:rPr>
          <w:rFonts w:eastAsia="Times New Roman" w:cs="Arial"/>
          <w:sz w:val="20"/>
          <w:szCs w:val="20"/>
          <w:lang w:eastAsia="pt-BR"/>
        </w:rPr>
        <w:t>A ANTT</w:t>
      </w:r>
      <w:r w:rsidR="002B5200" w:rsidRPr="008A4E2E">
        <w:rPr>
          <w:rFonts w:eastAsia="Times New Roman" w:cs="Arial"/>
          <w:sz w:val="20"/>
          <w:szCs w:val="20"/>
          <w:lang w:eastAsia="pt-BR"/>
        </w:rPr>
        <w:t xml:space="preserve"> possui informação do transporte público coletivo em formato GTFS (General Transit Feed Specification)?</w:t>
      </w:r>
    </w:p>
    <w:p w:rsidR="002B5200" w:rsidRPr="008A4E2E" w:rsidRDefault="002B5200" w:rsidP="002B5200">
      <w:pPr>
        <w:spacing w:after="0"/>
        <w:ind w:left="708"/>
        <w:jc w:val="both"/>
        <w:rPr>
          <w:rFonts w:eastAsia="MS Gothic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591825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Não</w:t>
      </w:r>
      <w:r w:rsidRPr="008A4E2E">
        <w:rPr>
          <w:rFonts w:eastAsia="MS Gothic" w:cs="Arial"/>
          <w:sz w:val="20"/>
          <w:szCs w:val="20"/>
          <w:lang w:eastAsia="pt-BR"/>
        </w:rPr>
        <w:t xml:space="preserve"> </w:t>
      </w:r>
    </w:p>
    <w:p w:rsidR="002B5200" w:rsidRPr="00F4675F" w:rsidRDefault="002B5200" w:rsidP="002B5200">
      <w:pPr>
        <w:spacing w:after="0"/>
        <w:ind w:left="708"/>
        <w:jc w:val="both"/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633610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Sim</w:t>
      </w:r>
      <w:r w:rsidRPr="008A4E2E">
        <w:rPr>
          <w:rFonts w:eastAsia="Times New Roman" w:cs="Arial"/>
          <w:sz w:val="20"/>
          <w:szCs w:val="20"/>
          <w:lang w:eastAsia="pt-BR"/>
        </w:rPr>
        <w:tab/>
      </w:r>
      <w:r w:rsidRPr="008A4E2E">
        <w:rPr>
          <w:rFonts w:eastAsia="Times New Roman" w:cs="Arial"/>
          <w:sz w:val="20"/>
          <w:szCs w:val="20"/>
          <w:lang w:eastAsia="pt-BR"/>
        </w:rPr>
        <w:tab/>
      </w:r>
      <w:r w:rsidRPr="008A4E2E">
        <w:rPr>
          <w:rFonts w:eastAsia="Times New Roman" w:cs="Arial"/>
          <w:sz w:val="20"/>
          <w:szCs w:val="20"/>
          <w:lang w:eastAsia="pt-BR"/>
        </w:rPr>
        <w:tab/>
      </w:r>
      <w:r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2B5200" w:rsidRPr="008A4E2E" w:rsidRDefault="002B5200" w:rsidP="002B5200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2B5200" w:rsidRPr="008A4E2E" w:rsidRDefault="002B5200" w:rsidP="002B5200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8</w:t>
      </w:r>
      <w:r w:rsidRPr="00F43578">
        <w:rPr>
          <w:rFonts w:eastAsia="Times New Roman" w:cs="Arial"/>
          <w:b/>
          <w:sz w:val="20"/>
          <w:szCs w:val="20"/>
          <w:lang w:eastAsia="pt-BR"/>
        </w:rPr>
        <w:t>.2.1.A</w:t>
      </w:r>
      <w:r>
        <w:rPr>
          <w:rFonts w:eastAsia="Times New Roman" w:cs="Arial"/>
          <w:sz w:val="20"/>
          <w:szCs w:val="20"/>
          <w:lang w:eastAsia="pt-BR"/>
        </w:rPr>
        <w:t xml:space="preserve"> 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Em qual website é possível obter os dados </w:t>
      </w:r>
      <w:r w:rsidRPr="000F02AC">
        <w:rPr>
          <w:rFonts w:eastAsia="Times New Roman" w:cs="Arial"/>
          <w:sz w:val="20"/>
          <w:szCs w:val="20"/>
          <w:lang w:eastAsia="pt-BR"/>
        </w:rPr>
        <w:t>GTFS</w:t>
      </w:r>
      <w:r w:rsidRPr="008A4E2E">
        <w:rPr>
          <w:rFonts w:eastAsia="Times New Roman" w:cs="Arial"/>
          <w:sz w:val="20"/>
          <w:szCs w:val="20"/>
          <w:lang w:eastAsia="pt-BR"/>
        </w:rPr>
        <w:t>?</w:t>
      </w:r>
    </w:p>
    <w:p w:rsidR="002B5200" w:rsidRPr="000D7569" w:rsidRDefault="002B5200" w:rsidP="002B5200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710464" behindDoc="0" locked="0" layoutInCell="1" allowOverlap="0" wp14:anchorId="0F553AE4" wp14:editId="53C0E5E3">
            <wp:simplePos x="0" y="0"/>
            <wp:positionH relativeFrom="column">
              <wp:posOffset>-12065</wp:posOffset>
            </wp:positionH>
            <wp:positionV relativeFrom="paragraph">
              <wp:posOffset>15240</wp:posOffset>
            </wp:positionV>
            <wp:extent cx="5429250" cy="276225"/>
            <wp:effectExtent l="0" t="0" r="0" b="9525"/>
            <wp:wrapTight wrapText="bothSides">
              <wp:wrapPolygon edited="0">
                <wp:start x="0" y="0"/>
                <wp:lineTo x="0" y="20855"/>
                <wp:lineTo x="21524" y="20855"/>
                <wp:lineTo x="21524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200" w:rsidRDefault="002B5200" w:rsidP="007C221E">
      <w:pPr>
        <w:spacing w:after="12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bookmarkStart w:id="0" w:name="_GoBack"/>
      <w:bookmarkEnd w:id="0"/>
    </w:p>
    <w:sectPr w:rsidR="002B5200" w:rsidSect="006A00B7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B3" w:rsidRDefault="005F2CB3" w:rsidP="00545E1B">
      <w:pPr>
        <w:spacing w:after="0" w:line="240" w:lineRule="auto"/>
      </w:pPr>
      <w:r>
        <w:separator/>
      </w:r>
    </w:p>
  </w:endnote>
  <w:endnote w:type="continuationSeparator" w:id="0">
    <w:p w:rsidR="005F2CB3" w:rsidRDefault="005F2CB3" w:rsidP="0054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B3" w:rsidRDefault="005F2CB3" w:rsidP="00545E1B">
      <w:pPr>
        <w:spacing w:after="0" w:line="240" w:lineRule="auto"/>
      </w:pPr>
      <w:r>
        <w:separator/>
      </w:r>
    </w:p>
  </w:footnote>
  <w:footnote w:type="continuationSeparator" w:id="0">
    <w:p w:rsidR="005F2CB3" w:rsidRDefault="005F2CB3" w:rsidP="00545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78"/>
    <w:rsid w:val="00002453"/>
    <w:rsid w:val="00013CF3"/>
    <w:rsid w:val="00040D5A"/>
    <w:rsid w:val="00064741"/>
    <w:rsid w:val="00080E6B"/>
    <w:rsid w:val="00086468"/>
    <w:rsid w:val="00090115"/>
    <w:rsid w:val="000A53AC"/>
    <w:rsid w:val="000C0EE0"/>
    <w:rsid w:val="000D27FD"/>
    <w:rsid w:val="000E713D"/>
    <w:rsid w:val="00114DD1"/>
    <w:rsid w:val="00151F81"/>
    <w:rsid w:val="001D2C06"/>
    <w:rsid w:val="001E611F"/>
    <w:rsid w:val="00213932"/>
    <w:rsid w:val="00241A84"/>
    <w:rsid w:val="00284FFD"/>
    <w:rsid w:val="002A3E57"/>
    <w:rsid w:val="002B5200"/>
    <w:rsid w:val="002F06EF"/>
    <w:rsid w:val="002F60BA"/>
    <w:rsid w:val="00301656"/>
    <w:rsid w:val="00325C3C"/>
    <w:rsid w:val="003324C4"/>
    <w:rsid w:val="00345650"/>
    <w:rsid w:val="00385018"/>
    <w:rsid w:val="00411FF9"/>
    <w:rsid w:val="00440670"/>
    <w:rsid w:val="004406D5"/>
    <w:rsid w:val="00440DF7"/>
    <w:rsid w:val="0045537D"/>
    <w:rsid w:val="00545E1B"/>
    <w:rsid w:val="00546D20"/>
    <w:rsid w:val="00553978"/>
    <w:rsid w:val="005554D7"/>
    <w:rsid w:val="00557843"/>
    <w:rsid w:val="005A6234"/>
    <w:rsid w:val="005F18AF"/>
    <w:rsid w:val="005F1BFC"/>
    <w:rsid w:val="005F2CB3"/>
    <w:rsid w:val="00615D9A"/>
    <w:rsid w:val="00634F45"/>
    <w:rsid w:val="00641BFD"/>
    <w:rsid w:val="006470F3"/>
    <w:rsid w:val="00664A5B"/>
    <w:rsid w:val="006A00B7"/>
    <w:rsid w:val="006A7464"/>
    <w:rsid w:val="006C47EE"/>
    <w:rsid w:val="006E5CA1"/>
    <w:rsid w:val="00737522"/>
    <w:rsid w:val="00743A6E"/>
    <w:rsid w:val="00777906"/>
    <w:rsid w:val="00786D50"/>
    <w:rsid w:val="007A2AAD"/>
    <w:rsid w:val="007C221E"/>
    <w:rsid w:val="007C4843"/>
    <w:rsid w:val="007D3644"/>
    <w:rsid w:val="007D370F"/>
    <w:rsid w:val="0080570B"/>
    <w:rsid w:val="008822EE"/>
    <w:rsid w:val="008C0F4A"/>
    <w:rsid w:val="00923682"/>
    <w:rsid w:val="009515E5"/>
    <w:rsid w:val="00952EEB"/>
    <w:rsid w:val="00953C57"/>
    <w:rsid w:val="00961776"/>
    <w:rsid w:val="00982A61"/>
    <w:rsid w:val="00995932"/>
    <w:rsid w:val="00A00FA3"/>
    <w:rsid w:val="00A24922"/>
    <w:rsid w:val="00A272E2"/>
    <w:rsid w:val="00A70B23"/>
    <w:rsid w:val="00A74719"/>
    <w:rsid w:val="00A8470B"/>
    <w:rsid w:val="00AA1023"/>
    <w:rsid w:val="00AB47DC"/>
    <w:rsid w:val="00AC2F14"/>
    <w:rsid w:val="00AD26B9"/>
    <w:rsid w:val="00AE7778"/>
    <w:rsid w:val="00B52E74"/>
    <w:rsid w:val="00B573DB"/>
    <w:rsid w:val="00B57811"/>
    <w:rsid w:val="00B71AB9"/>
    <w:rsid w:val="00B7465C"/>
    <w:rsid w:val="00B92910"/>
    <w:rsid w:val="00B94457"/>
    <w:rsid w:val="00BC4653"/>
    <w:rsid w:val="00BF3386"/>
    <w:rsid w:val="00C11FC4"/>
    <w:rsid w:val="00C314C1"/>
    <w:rsid w:val="00C61AA1"/>
    <w:rsid w:val="00C648E8"/>
    <w:rsid w:val="00C91E97"/>
    <w:rsid w:val="00CB0043"/>
    <w:rsid w:val="00CE0BEF"/>
    <w:rsid w:val="00CE0E5E"/>
    <w:rsid w:val="00CE2986"/>
    <w:rsid w:val="00CE7D74"/>
    <w:rsid w:val="00D16A5F"/>
    <w:rsid w:val="00D54910"/>
    <w:rsid w:val="00D63948"/>
    <w:rsid w:val="00D777F2"/>
    <w:rsid w:val="00D81135"/>
    <w:rsid w:val="00DB06BA"/>
    <w:rsid w:val="00DD6924"/>
    <w:rsid w:val="00E04FA6"/>
    <w:rsid w:val="00E624E1"/>
    <w:rsid w:val="00E64FE2"/>
    <w:rsid w:val="00E8113B"/>
    <w:rsid w:val="00EA5CF4"/>
    <w:rsid w:val="00EE2AFA"/>
    <w:rsid w:val="00EE39C0"/>
    <w:rsid w:val="00EE7976"/>
    <w:rsid w:val="00EF21DC"/>
    <w:rsid w:val="00F45DBC"/>
    <w:rsid w:val="00F6786C"/>
    <w:rsid w:val="00F86C2E"/>
    <w:rsid w:val="00F94F35"/>
    <w:rsid w:val="00FA1A70"/>
    <w:rsid w:val="00FF2F4F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32CB483"/>
  <w15:docId w15:val="{AF1A212C-3707-498F-A4BB-CD4C0CE0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AE7778"/>
  </w:style>
  <w:style w:type="paragraph" w:styleId="Cabealho">
    <w:name w:val="header"/>
    <w:basedOn w:val="Normal"/>
    <w:link w:val="CabealhoChar"/>
    <w:uiPriority w:val="99"/>
    <w:unhideWhenUsed/>
    <w:rsid w:val="00AE7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778"/>
  </w:style>
  <w:style w:type="paragraph" w:styleId="Rodap">
    <w:name w:val="footer"/>
    <w:basedOn w:val="Normal"/>
    <w:link w:val="RodapChar"/>
    <w:uiPriority w:val="99"/>
    <w:unhideWhenUsed/>
    <w:rsid w:val="00AE7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778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77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79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79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79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79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7875-F807-4918-9431-0DC31576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1358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Martins Cruciolli</dc:creator>
  <cp:lastModifiedBy>Claudio Alves Ferreira Junior</cp:lastModifiedBy>
  <cp:revision>20</cp:revision>
  <dcterms:created xsi:type="dcterms:W3CDTF">2019-07-31T19:13:00Z</dcterms:created>
  <dcterms:modified xsi:type="dcterms:W3CDTF">2019-08-09T13:00:00Z</dcterms:modified>
</cp:coreProperties>
</file>